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C6A" w:rsidRDefault="00920C6A">
      <w:pPr>
        <w:spacing w:after="71" w:line="259" w:lineRule="auto"/>
        <w:ind w:left="0" w:right="295" w:firstLine="0"/>
        <w:jc w:val="right"/>
        <w:rPr>
          <w:rFonts w:ascii="Calibri" w:eastAsia="Calibri" w:hAnsi="Calibri" w:cs="Calibri"/>
          <w:noProof/>
          <w:sz w:val="22"/>
        </w:rPr>
      </w:pPr>
    </w:p>
    <w:p w:rsidR="00AA1CE3" w:rsidRDefault="00AA1CE3" w:rsidP="00C14C72">
      <w:pPr>
        <w:spacing w:after="71" w:line="259" w:lineRule="auto"/>
        <w:ind w:left="0" w:right="295" w:firstLine="0"/>
        <w:jc w:val="center"/>
      </w:pPr>
    </w:p>
    <w:p w:rsidR="00AA1CE3" w:rsidRDefault="00C14C72">
      <w:pPr>
        <w:spacing w:after="0" w:line="320" w:lineRule="auto"/>
        <w:ind w:left="425" w:right="5138" w:firstLine="0"/>
      </w:pPr>
      <w:r>
        <w:rPr>
          <w:noProof/>
        </w:rPr>
        <w:drawing>
          <wp:inline distT="0" distB="0" distL="0" distR="0">
            <wp:extent cx="6355789" cy="9114183"/>
            <wp:effectExtent l="19050" t="0" r="6911"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6364482" cy="9126649"/>
                    </a:xfrm>
                    <a:prstGeom prst="rect">
                      <a:avLst/>
                    </a:prstGeom>
                    <a:noFill/>
                    <a:ln w="9525">
                      <a:noFill/>
                      <a:miter lim="800000"/>
                      <a:headEnd/>
                      <a:tailEnd/>
                    </a:ln>
                  </pic:spPr>
                </pic:pic>
              </a:graphicData>
            </a:graphic>
          </wp:inline>
        </w:drawing>
      </w:r>
      <w:r w:rsidR="00852BD7">
        <w:t xml:space="preserve"> </w:t>
      </w:r>
      <w:r w:rsidR="00852BD7">
        <w:rPr>
          <w:sz w:val="36"/>
        </w:rPr>
        <w:t xml:space="preserve"> </w:t>
      </w:r>
    </w:p>
    <w:p w:rsidR="00AA1CE3" w:rsidRDefault="00852BD7">
      <w:pPr>
        <w:spacing w:after="16" w:line="266" w:lineRule="auto"/>
        <w:ind w:left="3181" w:right="2824" w:hanging="10"/>
        <w:jc w:val="center"/>
      </w:pPr>
      <w:r>
        <w:rPr>
          <w:sz w:val="36"/>
        </w:rPr>
        <w:lastRenderedPageBreak/>
        <w:t xml:space="preserve">Программа базового курса </w:t>
      </w:r>
    </w:p>
    <w:p w:rsidR="00AA1CE3" w:rsidRDefault="00852BD7">
      <w:pPr>
        <w:spacing w:after="341" w:line="266" w:lineRule="auto"/>
        <w:ind w:left="3181" w:right="2739" w:hanging="10"/>
        <w:jc w:val="center"/>
      </w:pPr>
      <w:r>
        <w:rPr>
          <w:sz w:val="36"/>
        </w:rPr>
        <w:t xml:space="preserve"> «Основы военного дела» для 5-9-х классов </w:t>
      </w:r>
    </w:p>
    <w:p w:rsidR="00AA1CE3" w:rsidRDefault="00852BD7">
      <w:pPr>
        <w:tabs>
          <w:tab w:val="center" w:pos="5216"/>
          <w:tab w:val="center" w:pos="9238"/>
        </w:tabs>
        <w:spacing w:after="3" w:line="259" w:lineRule="auto"/>
        <w:ind w:left="0" w:right="0" w:firstLine="0"/>
        <w:jc w:val="left"/>
      </w:pPr>
      <w:r>
        <w:rPr>
          <w:rFonts w:ascii="Calibri" w:eastAsia="Calibri" w:hAnsi="Calibri" w:cs="Calibri"/>
          <w:sz w:val="22"/>
        </w:rPr>
        <w:tab/>
      </w:r>
      <w:r>
        <w:rPr>
          <w:sz w:val="32"/>
        </w:rPr>
        <w:t xml:space="preserve">Пояснительная записка. </w:t>
      </w:r>
      <w:r>
        <w:rPr>
          <w:sz w:val="32"/>
        </w:rPr>
        <w:tab/>
      </w:r>
      <w:r>
        <w:t xml:space="preserve"> </w:t>
      </w:r>
    </w:p>
    <w:p w:rsidR="00AA1CE3" w:rsidRDefault="00852BD7">
      <w:pPr>
        <w:spacing w:after="18" w:line="259" w:lineRule="auto"/>
        <w:ind w:left="3434" w:right="0" w:firstLine="0"/>
        <w:jc w:val="left"/>
      </w:pPr>
      <w:r>
        <w:t xml:space="preserve"> </w:t>
      </w:r>
    </w:p>
    <w:p w:rsidR="00AA1CE3" w:rsidRDefault="00852BD7">
      <w:pPr>
        <w:numPr>
          <w:ilvl w:val="0"/>
          <w:numId w:val="1"/>
        </w:numPr>
        <w:spacing w:after="55"/>
        <w:ind w:right="315" w:hanging="360"/>
      </w:pPr>
      <w:r>
        <w:t xml:space="preserve">Основы военной службы являются важной учебной частью, в рамках которой комплексно и ограничено, реализуется ряд целевых учебных программ, объединенных единым замыслом.  </w:t>
      </w:r>
    </w:p>
    <w:p w:rsidR="00AA1CE3" w:rsidRDefault="00852BD7">
      <w:pPr>
        <w:tabs>
          <w:tab w:val="center" w:pos="1275"/>
          <w:tab w:val="center" w:pos="2323"/>
        </w:tabs>
        <w:spacing w:after="61"/>
        <w:ind w:left="0" w:right="0" w:firstLine="0"/>
        <w:jc w:val="left"/>
      </w:pPr>
      <w:r>
        <w:rPr>
          <w:rFonts w:ascii="Calibri" w:eastAsia="Calibri" w:hAnsi="Calibri" w:cs="Calibri"/>
          <w:sz w:val="22"/>
        </w:rPr>
        <w:tab/>
      </w:r>
      <w:r>
        <w:t xml:space="preserve">Цели ОВС: </w:t>
      </w:r>
      <w:r>
        <w:tab/>
        <w:t xml:space="preserve"> </w:t>
      </w:r>
    </w:p>
    <w:p w:rsidR="00AA1CE3" w:rsidRDefault="00852BD7">
      <w:pPr>
        <w:numPr>
          <w:ilvl w:val="0"/>
          <w:numId w:val="1"/>
        </w:numPr>
        <w:spacing w:after="54"/>
        <w:ind w:right="315" w:hanging="360"/>
      </w:pPr>
      <w:r>
        <w:t xml:space="preserve">Воспитание убеждённого патриота и гражданина России, обладающего развитыми </w:t>
      </w:r>
      <w:bookmarkStart w:id="0" w:name="_GoBack"/>
      <w:r>
        <w:t xml:space="preserve">интеллектуальными и нравственными качествами, мотивацией и готовностью к служению отечеству, выбору и освоению специальностей силовых структур России (Минобороны, МВД, ФСБ, МЧС) и государственных служащих. </w:t>
      </w:r>
    </w:p>
    <w:p w:rsidR="00AA1CE3" w:rsidRDefault="00852BD7">
      <w:pPr>
        <w:numPr>
          <w:ilvl w:val="0"/>
          <w:numId w:val="1"/>
        </w:numPr>
        <w:spacing w:after="54"/>
        <w:ind w:right="315" w:hanging="360"/>
      </w:pPr>
      <w:r>
        <w:t xml:space="preserve">Комплексное освоение воспитанниками </w:t>
      </w:r>
      <w:bookmarkEnd w:id="0"/>
      <w:r>
        <w:t xml:space="preserve">знаний, умение и навыков, необходимых для успешной учёбы. </w:t>
      </w:r>
    </w:p>
    <w:p w:rsidR="00AA1CE3" w:rsidRDefault="00852BD7">
      <w:pPr>
        <w:numPr>
          <w:ilvl w:val="0"/>
          <w:numId w:val="1"/>
        </w:numPr>
        <w:spacing w:after="57"/>
        <w:ind w:right="315" w:hanging="360"/>
      </w:pPr>
      <w:r>
        <w:t xml:space="preserve">Формирование гражданско-патриотических, морально-психологических, интеллектуальных и физических качеств и готовности к выполнению воинского  долга.  </w:t>
      </w:r>
    </w:p>
    <w:p w:rsidR="00AA1CE3" w:rsidRDefault="00852BD7">
      <w:pPr>
        <w:spacing w:after="52"/>
        <w:ind w:left="569" w:right="0" w:hanging="10"/>
        <w:jc w:val="left"/>
      </w:pPr>
      <w:r>
        <w:t xml:space="preserve">Задачи: </w:t>
      </w:r>
    </w:p>
    <w:p w:rsidR="00AA1CE3" w:rsidRDefault="00852BD7">
      <w:pPr>
        <w:numPr>
          <w:ilvl w:val="0"/>
          <w:numId w:val="1"/>
        </w:numPr>
        <w:spacing w:after="54"/>
        <w:ind w:right="315" w:hanging="360"/>
      </w:pPr>
      <w:r>
        <w:t xml:space="preserve">Изучение истории Вооружённых сил РФ, основных положений общевоинских уставов ВС РФ, основ тактической, огневой, топографической, строевой подготовки и РХБЗ. </w:t>
      </w:r>
    </w:p>
    <w:p w:rsidR="00AA1CE3" w:rsidRDefault="00852BD7">
      <w:pPr>
        <w:numPr>
          <w:ilvl w:val="0"/>
          <w:numId w:val="1"/>
        </w:numPr>
        <w:spacing w:after="54"/>
        <w:ind w:right="315" w:hanging="360"/>
      </w:pPr>
      <w:r>
        <w:t xml:space="preserve">Выработка практических навыков выполнения задач, упражнений и </w:t>
      </w:r>
      <w:proofErr w:type="spellStart"/>
      <w:r>
        <w:t>нармотивов</w:t>
      </w:r>
      <w:proofErr w:type="spellEnd"/>
      <w:r>
        <w:t xml:space="preserve"> по перечисленным видам подготовки. </w:t>
      </w:r>
    </w:p>
    <w:p w:rsidR="00AA1CE3" w:rsidRDefault="00852BD7">
      <w:pPr>
        <w:numPr>
          <w:ilvl w:val="0"/>
          <w:numId w:val="1"/>
        </w:numPr>
        <w:spacing w:after="55"/>
        <w:ind w:right="315" w:hanging="360"/>
      </w:pPr>
      <w:r>
        <w:t xml:space="preserve">Формирование комплекса личностных качеств, необходимых для освоения специальностей силовых структур России и успешного выполнения воинского долга, навыков поддержания образцового внешнего вида и строевой выправки,  быстрого и чёткого выполнения команд и строевых приёмов. </w:t>
      </w:r>
    </w:p>
    <w:p w:rsidR="00AA1CE3" w:rsidRDefault="00852BD7">
      <w:pPr>
        <w:spacing w:after="48"/>
        <w:ind w:left="569" w:right="0" w:hanging="10"/>
        <w:jc w:val="left"/>
      </w:pPr>
      <w:r>
        <w:t xml:space="preserve">Организационно-методические указания: </w:t>
      </w:r>
    </w:p>
    <w:p w:rsidR="00AA1CE3" w:rsidRDefault="00852BD7">
      <w:pPr>
        <w:spacing w:after="56"/>
        <w:ind w:right="7" w:firstLine="0"/>
      </w:pPr>
      <w:r>
        <w:t xml:space="preserve">В основу изучения тем и разделов ОВС включено изучение: </w:t>
      </w:r>
    </w:p>
    <w:p w:rsidR="00AA1CE3" w:rsidRDefault="00852BD7">
      <w:pPr>
        <w:numPr>
          <w:ilvl w:val="0"/>
          <w:numId w:val="1"/>
        </w:numPr>
        <w:spacing w:after="56"/>
        <w:ind w:right="315" w:hanging="360"/>
      </w:pPr>
      <w:r>
        <w:t xml:space="preserve">истории вооружённых сил РФ - формирование уважения и гордости к  </w:t>
      </w:r>
      <w:proofErr w:type="gramStart"/>
      <w:r>
        <w:t>ВС</w:t>
      </w:r>
      <w:proofErr w:type="gramEnd"/>
      <w:r>
        <w:t xml:space="preserve"> РФ через беседы, лекций, посещение музеев, военных вузов и воинских частей; </w:t>
      </w:r>
    </w:p>
    <w:p w:rsidR="00AA1CE3" w:rsidRDefault="00852BD7">
      <w:pPr>
        <w:numPr>
          <w:ilvl w:val="0"/>
          <w:numId w:val="1"/>
        </w:numPr>
        <w:spacing w:after="56"/>
        <w:ind w:right="315" w:hanging="360"/>
      </w:pPr>
      <w:r>
        <w:t xml:space="preserve">тактической подготовки - обучение основным тактическим понятием и основам современного общевойскового боя; </w:t>
      </w:r>
    </w:p>
    <w:p w:rsidR="00AA1CE3" w:rsidRDefault="00852BD7">
      <w:pPr>
        <w:numPr>
          <w:ilvl w:val="0"/>
          <w:numId w:val="1"/>
        </w:numPr>
        <w:spacing w:after="56"/>
        <w:ind w:right="315" w:hanging="360"/>
      </w:pPr>
      <w:r>
        <w:t xml:space="preserve">военной топографии – формирование навыков ориентирования на местности и чтения топографических карт; </w:t>
      </w:r>
    </w:p>
    <w:p w:rsidR="00AA1CE3" w:rsidRDefault="00852BD7">
      <w:pPr>
        <w:numPr>
          <w:ilvl w:val="0"/>
          <w:numId w:val="1"/>
        </w:numPr>
        <w:spacing w:after="49"/>
        <w:ind w:right="315" w:hanging="360"/>
      </w:pPr>
      <w:r>
        <w:lastRenderedPageBreak/>
        <w:t xml:space="preserve">строевой подготовки – одиночная строевая подготовка, обучение строевым приёмам, движению и действию в строю; </w:t>
      </w:r>
      <w:r>
        <w:rPr>
          <w:rFonts w:ascii="Arial" w:eastAsia="Arial" w:hAnsi="Arial" w:cs="Arial"/>
        </w:rPr>
        <w:t xml:space="preserve">• </w:t>
      </w:r>
      <w:r>
        <w:t xml:space="preserve">огневой подготовки.  </w:t>
      </w:r>
    </w:p>
    <w:p w:rsidR="00AA1CE3" w:rsidRDefault="00852BD7">
      <w:pPr>
        <w:spacing w:after="53"/>
        <w:ind w:left="2731" w:right="7" w:firstLine="0"/>
      </w:pPr>
      <w:r>
        <w:t xml:space="preserve">Календарно-тематический план по курсу ОВС. </w:t>
      </w:r>
    </w:p>
    <w:p w:rsidR="00AA1CE3" w:rsidRDefault="00852BD7">
      <w:pPr>
        <w:spacing w:after="0" w:line="259" w:lineRule="auto"/>
        <w:ind w:left="199" w:right="0" w:firstLine="0"/>
        <w:jc w:val="left"/>
      </w:pPr>
      <w:r>
        <w:t xml:space="preserve"> </w:t>
      </w:r>
    </w:p>
    <w:tbl>
      <w:tblPr>
        <w:tblStyle w:val="TableGrid"/>
        <w:tblW w:w="10046" w:type="dxa"/>
        <w:tblInd w:w="158" w:type="dxa"/>
        <w:tblCellMar>
          <w:top w:w="11" w:type="dxa"/>
          <w:left w:w="41" w:type="dxa"/>
        </w:tblCellMar>
        <w:tblLook w:val="04A0"/>
      </w:tblPr>
      <w:tblGrid>
        <w:gridCol w:w="1176"/>
        <w:gridCol w:w="7370"/>
        <w:gridCol w:w="1500"/>
      </w:tblGrid>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293" w:firstLine="0"/>
              <w:jc w:val="left"/>
            </w:pPr>
            <w:proofErr w:type="gramStart"/>
            <w:r>
              <w:t>п</w:t>
            </w:r>
            <w:proofErr w:type="gramEnd"/>
            <w:r>
              <w:t xml:space="preserve">/п  №  </w:t>
            </w:r>
          </w:p>
        </w:tc>
        <w:tc>
          <w:tcPr>
            <w:tcW w:w="7370" w:type="dxa"/>
            <w:tcBorders>
              <w:top w:val="single" w:sz="6" w:space="0" w:color="000000"/>
              <w:left w:val="single" w:sz="6" w:space="0" w:color="000000"/>
              <w:bottom w:val="single" w:sz="6" w:space="0" w:color="000000"/>
              <w:right w:val="single" w:sz="6" w:space="0" w:color="000000"/>
            </w:tcBorders>
            <w:vAlign w:val="center"/>
          </w:tcPr>
          <w:p w:rsidR="00AA1CE3" w:rsidRDefault="00852BD7">
            <w:pPr>
              <w:spacing w:after="0" w:line="259" w:lineRule="auto"/>
              <w:ind w:left="0" w:right="37" w:firstLine="0"/>
              <w:jc w:val="center"/>
            </w:pPr>
            <w:r>
              <w:t xml:space="preserve">Наименование разделов, тем и занятий: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center"/>
            </w:pPr>
            <w:r>
              <w:t xml:space="preserve">Количество часов </w:t>
            </w:r>
          </w:p>
        </w:tc>
      </w:tr>
      <w:tr w:rsidR="00AA1CE3">
        <w:trPr>
          <w:trHeight w:val="386"/>
        </w:trPr>
        <w:tc>
          <w:tcPr>
            <w:tcW w:w="117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8870" w:type="dxa"/>
            <w:gridSpan w:val="2"/>
            <w:tcBorders>
              <w:top w:val="single" w:sz="6" w:space="0" w:color="000000"/>
              <w:left w:val="nil"/>
              <w:bottom w:val="single" w:sz="6" w:space="0" w:color="000000"/>
              <w:right w:val="single" w:sz="6" w:space="0" w:color="000000"/>
            </w:tcBorders>
          </w:tcPr>
          <w:p w:rsidR="00AA1CE3" w:rsidRDefault="00852BD7">
            <w:pPr>
              <w:spacing w:after="0" w:line="259" w:lineRule="auto"/>
              <w:ind w:left="3149" w:right="0" w:firstLine="0"/>
              <w:jc w:val="left"/>
            </w:pPr>
            <w:r>
              <w:t xml:space="preserve">5-й класс </w:t>
            </w:r>
          </w:p>
        </w:tc>
      </w:tr>
      <w:tr w:rsidR="00AA1CE3">
        <w:trPr>
          <w:trHeight w:val="384"/>
        </w:trPr>
        <w:tc>
          <w:tcPr>
            <w:tcW w:w="117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370" w:type="dxa"/>
            <w:tcBorders>
              <w:top w:val="single" w:sz="6" w:space="0" w:color="000000"/>
              <w:left w:val="nil"/>
              <w:bottom w:val="single" w:sz="6" w:space="0" w:color="000000"/>
              <w:right w:val="single" w:sz="6" w:space="0" w:color="000000"/>
            </w:tcBorders>
          </w:tcPr>
          <w:p w:rsidR="00AA1CE3" w:rsidRDefault="00852BD7">
            <w:pPr>
              <w:spacing w:after="0" w:line="259" w:lineRule="auto"/>
              <w:ind w:left="902" w:right="0" w:firstLine="0"/>
              <w:jc w:val="left"/>
            </w:pPr>
            <w:r>
              <w:t xml:space="preserve">1. Общевоинские уставы Вооруженных сил РФ. </w:t>
            </w:r>
          </w:p>
        </w:tc>
        <w:tc>
          <w:tcPr>
            <w:tcW w:w="1500" w:type="dxa"/>
            <w:tcBorders>
              <w:top w:val="single" w:sz="6" w:space="0" w:color="000000"/>
              <w:left w:val="single" w:sz="6" w:space="0" w:color="000000"/>
              <w:bottom w:val="single" w:sz="6" w:space="0" w:color="000000"/>
              <w:right w:val="nil"/>
            </w:tcBorders>
          </w:tcPr>
          <w:p w:rsidR="00AA1CE3" w:rsidRDefault="00852BD7">
            <w:pPr>
              <w:spacing w:after="0" w:line="259" w:lineRule="auto"/>
              <w:ind w:left="0" w:right="39" w:firstLine="0"/>
              <w:jc w:val="center"/>
            </w:pPr>
            <w:r>
              <w:t xml:space="preserve">16 </w:t>
            </w:r>
          </w:p>
        </w:tc>
      </w:tr>
      <w:tr w:rsidR="00AA1CE3">
        <w:trPr>
          <w:trHeight w:val="112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Тема 1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73" w:lineRule="auto"/>
              <w:ind w:left="0" w:right="878" w:firstLine="0"/>
              <w:jc w:val="left"/>
            </w:pPr>
            <w:r>
              <w:t xml:space="preserve">Устав внутренней службы ВС РФ: предназначение и общие положения. </w:t>
            </w:r>
          </w:p>
          <w:p w:rsidR="00AA1CE3" w:rsidRDefault="00852BD7">
            <w:pPr>
              <w:spacing w:after="0" w:line="259" w:lineRule="auto"/>
              <w:ind w:left="0" w:right="0" w:firstLine="0"/>
              <w:jc w:val="left"/>
            </w:pPr>
            <w:r>
              <w:t xml:space="preserve">Военнослужащие и их взаимоотношения.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9" w:firstLine="0"/>
              <w:jc w:val="center"/>
            </w:pPr>
            <w:r>
              <w:t xml:space="preserve">10 </w:t>
            </w:r>
          </w:p>
        </w:tc>
      </w:tr>
      <w:tr w:rsidR="00AA1CE3">
        <w:trPr>
          <w:trHeight w:val="461"/>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1.1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Права и обязанности кадет.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2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1.2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Герб. Флаг. Гимн РФ.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80" w:firstLine="0"/>
              <w:jc w:val="center"/>
            </w:pPr>
            <w:r>
              <w:t xml:space="preserve">1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1.3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Права, обязанности и ответственность военнослужащих.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80" w:firstLine="0"/>
              <w:jc w:val="center"/>
            </w:pPr>
            <w:r>
              <w:t xml:space="preserve">2 </w:t>
            </w:r>
          </w:p>
        </w:tc>
      </w:tr>
      <w:tr w:rsidR="00AA1CE3">
        <w:trPr>
          <w:trHeight w:val="492"/>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1.4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pPr>
            <w:r>
              <w:t xml:space="preserve">Взаимоотношения между военнослужащими.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2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1.5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Обязанности должностных лиц взвода.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2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1.6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Зачёт.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1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Тема 2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Внутренний порядок.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4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2.1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Размещение военнослужащих.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1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2.2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Распределение времени и повседневный порядок.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1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2.3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Суточный наряд.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1 </w:t>
            </w:r>
          </w:p>
        </w:tc>
      </w:tr>
      <w:tr w:rsidR="00AA1CE3">
        <w:trPr>
          <w:trHeight w:val="535"/>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2.4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Сохранение и укрепление здоровья военнослужащих.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2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2.5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Зачёт.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1 </w:t>
            </w:r>
          </w:p>
        </w:tc>
      </w:tr>
      <w:tr w:rsidR="00AA1CE3">
        <w:trPr>
          <w:trHeight w:val="386"/>
        </w:trPr>
        <w:tc>
          <w:tcPr>
            <w:tcW w:w="117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370" w:type="dxa"/>
            <w:tcBorders>
              <w:top w:val="single" w:sz="6" w:space="0" w:color="000000"/>
              <w:left w:val="nil"/>
              <w:bottom w:val="single" w:sz="6" w:space="0" w:color="000000"/>
              <w:right w:val="single" w:sz="6" w:space="0" w:color="000000"/>
            </w:tcBorders>
          </w:tcPr>
          <w:p w:rsidR="00AA1CE3" w:rsidRDefault="00852BD7">
            <w:pPr>
              <w:spacing w:after="0" w:line="259" w:lineRule="auto"/>
              <w:ind w:left="0" w:right="347" w:firstLine="0"/>
              <w:jc w:val="center"/>
            </w:pPr>
            <w:r>
              <w:t xml:space="preserve">II. Основы огневой подготовки.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9" w:firstLine="0"/>
              <w:jc w:val="center"/>
            </w:pPr>
            <w:r>
              <w:t xml:space="preserve">21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Тема 3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История ручного огнестрельного оружия.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7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3.1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pPr>
            <w:r>
              <w:t xml:space="preserve">Возникновение и развитие ручного огнестрельного оружия.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2 </w:t>
            </w:r>
          </w:p>
        </w:tc>
      </w:tr>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3.2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Оружие победы - стрелковое оружие Великой Отечественной войны.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2 </w:t>
            </w:r>
          </w:p>
        </w:tc>
      </w:tr>
      <w:tr w:rsidR="00AA1CE3">
        <w:trPr>
          <w:trHeight w:val="578"/>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3.3 </w:t>
            </w:r>
          </w:p>
        </w:tc>
        <w:tc>
          <w:tcPr>
            <w:tcW w:w="7370" w:type="dxa"/>
            <w:tcBorders>
              <w:top w:val="single" w:sz="6" w:space="0" w:color="000000"/>
              <w:left w:val="single" w:sz="6" w:space="0" w:color="000000"/>
              <w:bottom w:val="single" w:sz="6" w:space="0" w:color="000000"/>
              <w:right w:val="single" w:sz="6" w:space="0" w:color="000000"/>
            </w:tcBorders>
            <w:vAlign w:val="center"/>
          </w:tcPr>
          <w:p w:rsidR="00AA1CE3" w:rsidRDefault="00852BD7">
            <w:pPr>
              <w:spacing w:after="0" w:line="259" w:lineRule="auto"/>
              <w:ind w:left="0" w:right="0" w:firstLine="0"/>
              <w:jc w:val="left"/>
            </w:pPr>
            <w:r>
              <w:t xml:space="preserve">Современное стрелковое оружие ВС РФ.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2 </w:t>
            </w:r>
          </w:p>
        </w:tc>
      </w:tr>
      <w:tr w:rsidR="00AA1CE3">
        <w:trPr>
          <w:trHeight w:val="588"/>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3.4 </w:t>
            </w:r>
          </w:p>
        </w:tc>
        <w:tc>
          <w:tcPr>
            <w:tcW w:w="7370" w:type="dxa"/>
            <w:tcBorders>
              <w:top w:val="single" w:sz="6" w:space="0" w:color="000000"/>
              <w:left w:val="single" w:sz="6" w:space="0" w:color="000000"/>
              <w:bottom w:val="single" w:sz="6" w:space="0" w:color="000000"/>
              <w:right w:val="single" w:sz="6" w:space="0" w:color="000000"/>
            </w:tcBorders>
            <w:vAlign w:val="center"/>
          </w:tcPr>
          <w:p w:rsidR="00AA1CE3" w:rsidRDefault="00852BD7">
            <w:pPr>
              <w:spacing w:after="0" w:line="259" w:lineRule="auto"/>
              <w:ind w:left="0" w:right="0" w:firstLine="0"/>
              <w:jc w:val="left"/>
            </w:pPr>
            <w:r>
              <w:t xml:space="preserve">Зачёт.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1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Тема 4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Автомат Калашникова АКМ (АК-74).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9 </w:t>
            </w:r>
          </w:p>
        </w:tc>
      </w:tr>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4.1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Назначение и ТТХ АК, их боевые свойства и боевое применение. Меры безопасности при обращении с оружием.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1 </w:t>
            </w:r>
          </w:p>
        </w:tc>
      </w:tr>
      <w:tr w:rsidR="00AA1CE3">
        <w:trPr>
          <w:trHeight w:val="710"/>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4.2 </w:t>
            </w:r>
          </w:p>
        </w:tc>
        <w:tc>
          <w:tcPr>
            <w:tcW w:w="7370" w:type="dxa"/>
            <w:tcBorders>
              <w:top w:val="single" w:sz="6" w:space="0" w:color="000000"/>
              <w:left w:val="single" w:sz="6" w:space="0" w:color="000000"/>
              <w:bottom w:val="single" w:sz="6" w:space="0" w:color="000000"/>
              <w:right w:val="single" w:sz="6" w:space="0" w:color="000000"/>
            </w:tcBorders>
            <w:vAlign w:val="center"/>
          </w:tcPr>
          <w:p w:rsidR="00AA1CE3" w:rsidRDefault="00852BD7">
            <w:pPr>
              <w:spacing w:after="0" w:line="259" w:lineRule="auto"/>
              <w:ind w:left="0" w:right="0" w:firstLine="0"/>
              <w:jc w:val="left"/>
            </w:pPr>
            <w:r>
              <w:t xml:space="preserve">Устройство АКМ, АК-74 и принцип работы автоматики.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7" w:firstLine="0"/>
              <w:jc w:val="center"/>
            </w:pPr>
            <w:r>
              <w:t xml:space="preserve">1 </w:t>
            </w:r>
          </w:p>
        </w:tc>
      </w:tr>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lastRenderedPageBreak/>
              <w:t xml:space="preserve">4.3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Порядок неполная разборка и сборка АК. Снаряжение магазина АК.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76" w:right="0" w:firstLine="0"/>
              <w:jc w:val="center"/>
            </w:pPr>
            <w:r>
              <w:t xml:space="preserve">6 </w:t>
            </w:r>
          </w:p>
        </w:tc>
      </w:tr>
      <w:tr w:rsidR="00AA1CE3">
        <w:trPr>
          <w:trHeight w:val="552"/>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4.4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Зачёт.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76" w:right="0" w:firstLine="0"/>
              <w:jc w:val="center"/>
            </w:pPr>
            <w:r>
              <w:t xml:space="preserve">1 </w:t>
            </w:r>
          </w:p>
        </w:tc>
      </w:tr>
      <w:tr w:rsidR="00AA1CE3">
        <w:trPr>
          <w:trHeight w:val="386"/>
        </w:trPr>
        <w:tc>
          <w:tcPr>
            <w:tcW w:w="854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Тема 5                  Стрельба из пневматического оружия.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5 </w:t>
            </w:r>
          </w:p>
        </w:tc>
      </w:tr>
      <w:tr w:rsidR="00AA1CE3">
        <w:trPr>
          <w:trHeight w:val="629"/>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5.1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Учебные стрельбы из пневматической винтовки.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4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5.2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Зачёт.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1 </w:t>
            </w:r>
          </w:p>
        </w:tc>
      </w:tr>
      <w:tr w:rsidR="00AA1CE3">
        <w:trPr>
          <w:trHeight w:val="386"/>
        </w:trPr>
        <w:tc>
          <w:tcPr>
            <w:tcW w:w="854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052" w:right="0" w:firstLine="0"/>
              <w:jc w:val="left"/>
            </w:pPr>
            <w:r>
              <w:t xml:space="preserve">III. Основы строевой подготовки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2" w:right="0" w:firstLine="0"/>
              <w:jc w:val="center"/>
            </w:pPr>
            <w:r>
              <w:t xml:space="preserve">21 </w:t>
            </w:r>
          </w:p>
        </w:tc>
      </w:tr>
      <w:tr w:rsidR="00AA1CE3">
        <w:trPr>
          <w:trHeight w:val="75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Тема 6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Предназначение и общие положения Строевого устава ВС РФ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1 </w:t>
            </w:r>
          </w:p>
        </w:tc>
      </w:tr>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6.1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Общие положения Строевого устава ВС РФ. Обязанности военнослужащих перед построением и в строю.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1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Тема 7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Строевые приемы и движения без оружия.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2" w:right="0" w:firstLine="0"/>
              <w:jc w:val="center"/>
            </w:pPr>
            <w:r>
              <w:t xml:space="preserve">21 </w:t>
            </w:r>
          </w:p>
        </w:tc>
      </w:tr>
      <w:tr w:rsidR="00AA1CE3">
        <w:trPr>
          <w:trHeight w:val="1865"/>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7.1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18" w:line="259" w:lineRule="auto"/>
              <w:ind w:left="0" w:right="0" w:firstLine="0"/>
              <w:jc w:val="left"/>
            </w:pPr>
            <w:r>
              <w:t xml:space="preserve">Строевая стойка. Выполнение команд: «СТАНОВИСЬ», </w:t>
            </w:r>
          </w:p>
          <w:p w:rsidR="00AA1CE3" w:rsidRDefault="00852BD7">
            <w:pPr>
              <w:spacing w:after="20" w:line="259" w:lineRule="auto"/>
              <w:ind w:left="0" w:right="0" w:firstLine="0"/>
              <w:jc w:val="left"/>
            </w:pPr>
            <w:r>
              <w:t xml:space="preserve">«РАВНЯИСЬ», «СМИРНО», «ВОЛЬНО», </w:t>
            </w:r>
          </w:p>
          <w:p w:rsidR="00AA1CE3" w:rsidRDefault="00852BD7">
            <w:pPr>
              <w:spacing w:after="0" w:line="259" w:lineRule="auto"/>
              <w:ind w:left="0" w:right="0" w:firstLine="0"/>
              <w:jc w:val="left"/>
            </w:pPr>
            <w:r>
              <w:t xml:space="preserve">«ЗАПРАВИТЬСЯ», «ОТСТАВИТЬ», «Головные уборы (головной убор) - СНЯТЬ», «Головные уборы (головной убор) - НАДЕТЬ».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4 </w:t>
            </w:r>
          </w:p>
        </w:tc>
      </w:tr>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7.2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Повороты на месте. Выполнение команд: «</w:t>
            </w:r>
            <w:proofErr w:type="spellStart"/>
            <w:r>
              <w:t>Напра-ВО</w:t>
            </w:r>
            <w:proofErr w:type="spellEnd"/>
            <w:r>
              <w:t>», «</w:t>
            </w:r>
            <w:proofErr w:type="spellStart"/>
            <w:proofErr w:type="gramStart"/>
            <w:r>
              <w:t>Нале-ВО</w:t>
            </w:r>
            <w:proofErr w:type="spellEnd"/>
            <w:proofErr w:type="gramEnd"/>
            <w:r>
              <w:t>», «</w:t>
            </w:r>
            <w:proofErr w:type="spellStart"/>
            <w:r>
              <w:t>Кру-ГОМ</w:t>
            </w:r>
            <w:proofErr w:type="spellEnd"/>
            <w:r>
              <w:t xml:space="preserve">».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4 </w:t>
            </w:r>
          </w:p>
        </w:tc>
      </w:tr>
      <w:tr w:rsidR="00AA1CE3">
        <w:trPr>
          <w:trHeight w:val="1498"/>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7.3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20" w:line="259" w:lineRule="auto"/>
              <w:ind w:left="0" w:right="0" w:firstLine="0"/>
              <w:jc w:val="left"/>
            </w:pPr>
            <w:r>
              <w:t xml:space="preserve">Движение. Выполнение команд: «Строевым шагом - </w:t>
            </w:r>
          </w:p>
          <w:p w:rsidR="00AA1CE3" w:rsidRDefault="00852BD7">
            <w:pPr>
              <w:spacing w:after="0" w:line="259" w:lineRule="auto"/>
              <w:ind w:left="0" w:right="0" w:firstLine="0"/>
              <w:jc w:val="left"/>
            </w:pPr>
            <w:r>
              <w:t xml:space="preserve">МАРШ» («Строевым - МАРШ», «Шагом -МАРШ»), «СМИРНО», «ВОЛЬНО», «Бегом - МАРШ», «НА МЕСТЕ», «ПРЯМО».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8 </w:t>
            </w:r>
          </w:p>
        </w:tc>
      </w:tr>
      <w:tr w:rsidR="00AA1CE3">
        <w:trPr>
          <w:trHeight w:val="87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7.4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pPr>
            <w:r>
              <w:t>Повороты в движении. Выполнение команд: «</w:t>
            </w:r>
            <w:proofErr w:type="spellStart"/>
            <w:r>
              <w:t>Напра-ВО</w:t>
            </w:r>
            <w:proofErr w:type="spellEnd"/>
            <w:r>
              <w:t>», «</w:t>
            </w:r>
            <w:proofErr w:type="spellStart"/>
            <w:proofErr w:type="gramStart"/>
            <w:r>
              <w:t>Нале-ВО</w:t>
            </w:r>
            <w:proofErr w:type="spellEnd"/>
            <w:proofErr w:type="gramEnd"/>
            <w:r>
              <w:t>», «</w:t>
            </w:r>
            <w:proofErr w:type="spellStart"/>
            <w:r>
              <w:t>Кругом-Марш</w:t>
            </w:r>
            <w:proofErr w:type="spellEnd"/>
            <w:r>
              <w:t xml:space="preserve">».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4 </w:t>
            </w:r>
          </w:p>
        </w:tc>
      </w:tr>
      <w:tr w:rsidR="00AA1CE3">
        <w:trPr>
          <w:trHeight w:val="57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7.5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Зачёт.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1 </w:t>
            </w:r>
          </w:p>
        </w:tc>
      </w:tr>
      <w:tr w:rsidR="00AA1CE3">
        <w:trPr>
          <w:trHeight w:val="57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12" w:right="0" w:firstLine="0"/>
              <w:jc w:val="left"/>
            </w:pPr>
            <w:r>
              <w:t xml:space="preserve">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76" w:right="0" w:firstLine="0"/>
              <w:jc w:val="center"/>
            </w:pPr>
            <w:r>
              <w:t xml:space="preserve">IV. Полоса препятствий.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5 </w:t>
            </w:r>
          </w:p>
        </w:tc>
      </w:tr>
      <w:tr w:rsidR="00AA1CE3">
        <w:trPr>
          <w:trHeight w:val="57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8.1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Изучение элементов полосы препятствий.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1 </w:t>
            </w:r>
          </w:p>
        </w:tc>
      </w:tr>
      <w:tr w:rsidR="00AA1CE3">
        <w:trPr>
          <w:trHeight w:val="57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8.2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Практические занятия на полосе препятствия.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3 </w:t>
            </w:r>
          </w:p>
        </w:tc>
      </w:tr>
      <w:tr w:rsidR="00AA1CE3">
        <w:trPr>
          <w:trHeight w:val="57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8.3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Зачёт.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1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41" w:right="0" w:firstLine="0"/>
              <w:jc w:val="left"/>
            </w:pPr>
            <w:r>
              <w:t xml:space="preserve">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Строевой смотр в начале каждой четверти.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4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41" w:right="0" w:firstLine="0"/>
              <w:jc w:val="left"/>
            </w:pPr>
            <w:r>
              <w:t xml:space="preserve">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с оценкой в конце учебного года.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5" w:right="0" w:firstLine="0"/>
              <w:jc w:val="center"/>
            </w:pPr>
            <w:r>
              <w:t xml:space="preserve">1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41" w:right="0" w:firstLine="0"/>
              <w:jc w:val="left"/>
            </w:pPr>
            <w:r>
              <w:t xml:space="preserve"> </w:t>
            </w:r>
          </w:p>
        </w:tc>
        <w:tc>
          <w:tcPr>
            <w:tcW w:w="737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Всего за 5-й класс: </w:t>
            </w:r>
          </w:p>
        </w:tc>
        <w:tc>
          <w:tcPr>
            <w:tcW w:w="150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2" w:right="0" w:firstLine="0"/>
              <w:jc w:val="center"/>
            </w:pPr>
            <w:r>
              <w:t xml:space="preserve">68 </w:t>
            </w:r>
          </w:p>
        </w:tc>
      </w:tr>
    </w:tbl>
    <w:p w:rsidR="00AA1CE3" w:rsidRDefault="00852BD7">
      <w:pPr>
        <w:spacing w:after="18" w:line="259" w:lineRule="auto"/>
        <w:ind w:left="199" w:right="0" w:firstLine="0"/>
      </w:pPr>
      <w:r>
        <w:t xml:space="preserve"> </w:t>
      </w:r>
    </w:p>
    <w:p w:rsidR="00AA1CE3" w:rsidRDefault="00852BD7">
      <w:pPr>
        <w:spacing w:after="18" w:line="259" w:lineRule="auto"/>
        <w:ind w:left="199" w:right="0" w:firstLine="0"/>
      </w:pPr>
      <w:r>
        <w:t xml:space="preserve"> </w:t>
      </w:r>
    </w:p>
    <w:p w:rsidR="00AA1CE3" w:rsidRDefault="00852BD7">
      <w:pPr>
        <w:spacing w:after="0" w:line="259" w:lineRule="auto"/>
        <w:ind w:left="199" w:right="0" w:firstLine="0"/>
      </w:pPr>
      <w:r>
        <w:lastRenderedPageBreak/>
        <w:t xml:space="preserve"> </w:t>
      </w:r>
    </w:p>
    <w:p w:rsidR="00AA1CE3" w:rsidRDefault="00AA1CE3">
      <w:pPr>
        <w:spacing w:after="0" w:line="259" w:lineRule="auto"/>
        <w:ind w:left="-792" w:right="742" w:firstLine="0"/>
        <w:jc w:val="left"/>
      </w:pPr>
    </w:p>
    <w:tbl>
      <w:tblPr>
        <w:tblStyle w:val="TableGrid"/>
        <w:tblW w:w="9751" w:type="dxa"/>
        <w:tblInd w:w="-12" w:type="dxa"/>
        <w:tblCellMar>
          <w:top w:w="11" w:type="dxa"/>
          <w:left w:w="38" w:type="dxa"/>
        </w:tblCellMar>
        <w:tblLook w:val="04A0"/>
      </w:tblPr>
      <w:tblGrid>
        <w:gridCol w:w="1068"/>
        <w:gridCol w:w="7521"/>
        <w:gridCol w:w="1162"/>
      </w:tblGrid>
      <w:tr w:rsidR="00AA1CE3">
        <w:trPr>
          <w:trHeight w:val="384"/>
        </w:trPr>
        <w:tc>
          <w:tcPr>
            <w:tcW w:w="9751"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15" w:right="0" w:firstLine="0"/>
              <w:jc w:val="center"/>
            </w:pPr>
            <w:r>
              <w:t xml:space="preserve">6-й класс </w:t>
            </w:r>
          </w:p>
        </w:tc>
      </w:tr>
      <w:tr w:rsidR="00AA1CE3">
        <w:trPr>
          <w:trHeight w:val="386"/>
        </w:trPr>
        <w:tc>
          <w:tcPr>
            <w:tcW w:w="8590"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34" w:right="0" w:firstLine="0"/>
              <w:jc w:val="left"/>
            </w:pPr>
            <w:r>
              <w:t xml:space="preserve">1. Вооруженные силы Российской Федерации.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53" w:firstLine="0"/>
              <w:jc w:val="center"/>
            </w:pPr>
            <w:r>
              <w:t xml:space="preserve">15 </w:t>
            </w:r>
          </w:p>
        </w:tc>
      </w:tr>
      <w:tr w:rsidR="00AA1CE3">
        <w:trPr>
          <w:trHeight w:val="75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pPr>
            <w:r>
              <w:t xml:space="preserve">Тема 1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Вооруженные силы РФ - основа обороны России, защитники Отечества.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63" w:firstLine="0"/>
              <w:jc w:val="center"/>
            </w:pPr>
            <w:r>
              <w:t xml:space="preserve">11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1.1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История развития Вооруженных сил России.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0" w:right="0" w:firstLine="0"/>
              <w:jc w:val="center"/>
            </w:pPr>
            <w:r>
              <w:t xml:space="preserve">2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1.2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Функции и основные задачи современных ВС России.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0" w:right="0" w:firstLine="0"/>
              <w:jc w:val="center"/>
            </w:pPr>
            <w:r>
              <w:t xml:space="preserve">2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1.3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Организационная структура ВС РФ.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0" w:right="0" w:firstLine="0"/>
              <w:jc w:val="center"/>
            </w:pPr>
            <w:r>
              <w:t xml:space="preserve">2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1.4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Специальные войска, их состав и предназначение.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0" w:right="0" w:firstLine="0"/>
              <w:jc w:val="center"/>
            </w:pPr>
            <w:r>
              <w:t xml:space="preserve">2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1.5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0" w:right="0" w:firstLine="0"/>
              <w:jc w:val="center"/>
            </w:pPr>
            <w:r>
              <w:t xml:space="preserve">1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pPr>
            <w:r>
              <w:t xml:space="preserve">Тема 2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Боевые традиции Вооруженных сил РФ.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78" w:right="0" w:firstLine="0"/>
              <w:jc w:val="center"/>
            </w:pPr>
            <w:r>
              <w:t xml:space="preserve">4 </w:t>
            </w:r>
          </w:p>
        </w:tc>
      </w:tr>
      <w:tr w:rsidR="00AA1CE3">
        <w:trPr>
          <w:trHeight w:val="75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2.1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Патриотизм и верность воинскому долгу - основные качества защитника Отечества.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0" w:right="0" w:firstLine="0"/>
              <w:jc w:val="center"/>
            </w:pPr>
            <w:r>
              <w:t xml:space="preserve">1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2.2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Памяти поколений - дни воинской славы России.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0" w:right="0" w:firstLine="0"/>
              <w:jc w:val="center"/>
            </w:pPr>
            <w:r>
              <w:t xml:space="preserve">2 </w:t>
            </w:r>
          </w:p>
        </w:tc>
      </w:tr>
      <w:tr w:rsidR="00AA1CE3">
        <w:trPr>
          <w:trHeight w:val="75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2.3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Дружба и войсковое товарищество - основа боевой готовности частей и подразделений.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0" w:right="0" w:firstLine="0"/>
              <w:jc w:val="center"/>
            </w:pPr>
            <w:r>
              <w:t xml:space="preserve">1 </w:t>
            </w:r>
          </w:p>
        </w:tc>
      </w:tr>
      <w:tr w:rsidR="00AA1CE3">
        <w:trPr>
          <w:trHeight w:val="386"/>
        </w:trPr>
        <w:tc>
          <w:tcPr>
            <w:tcW w:w="8590"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28" w:firstLine="0"/>
              <w:jc w:val="right"/>
            </w:pPr>
            <w:r>
              <w:t xml:space="preserve">II. Общевоинские уставы Вооруженных сил РФ.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07" w:right="0" w:firstLine="0"/>
              <w:jc w:val="center"/>
            </w:pPr>
            <w:r>
              <w:t xml:space="preserve">6 </w:t>
            </w:r>
          </w:p>
        </w:tc>
      </w:tr>
      <w:tr w:rsidR="00AA1CE3">
        <w:trPr>
          <w:trHeight w:val="112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pPr>
            <w:r>
              <w:t xml:space="preserve">Тема 3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18" w:line="259" w:lineRule="auto"/>
              <w:ind w:left="0" w:right="0" w:firstLine="0"/>
              <w:jc w:val="left"/>
            </w:pPr>
            <w:r>
              <w:t xml:space="preserve">Устав внутренней службы </w:t>
            </w:r>
          </w:p>
          <w:p w:rsidR="00AA1CE3" w:rsidRDefault="00852BD7">
            <w:pPr>
              <w:spacing w:after="0" w:line="259" w:lineRule="auto"/>
              <w:ind w:left="0" w:right="0" w:firstLine="0"/>
              <w:jc w:val="left"/>
            </w:pPr>
            <w:r>
              <w:t xml:space="preserve">Особенности внутренней службы при расположении войск на полигонах (в лагерях).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0" w:right="0" w:firstLine="0"/>
              <w:jc w:val="center"/>
            </w:pPr>
            <w:r>
              <w:t xml:space="preserve">2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3.1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Общие положения. Размещение полка лагерем (в палатках).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0" w:right="0" w:firstLine="0"/>
              <w:jc w:val="center"/>
            </w:pPr>
            <w:r>
              <w:t xml:space="preserve">2 </w:t>
            </w:r>
          </w:p>
        </w:tc>
      </w:tr>
      <w:tr w:rsidR="00AA1CE3">
        <w:trPr>
          <w:trHeight w:val="1498"/>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pPr>
            <w:r>
              <w:t xml:space="preserve">Тема 4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20" w:line="259" w:lineRule="auto"/>
              <w:ind w:left="0" w:right="0" w:firstLine="0"/>
              <w:jc w:val="left"/>
            </w:pPr>
            <w:r>
              <w:t xml:space="preserve">Дисциплинарный устав. </w:t>
            </w:r>
          </w:p>
          <w:p w:rsidR="00AA1CE3" w:rsidRDefault="00852BD7">
            <w:pPr>
              <w:spacing w:after="0" w:line="259" w:lineRule="auto"/>
              <w:ind w:left="0" w:right="543" w:firstLine="0"/>
              <w:jc w:val="left"/>
            </w:pPr>
            <w:r>
              <w:t xml:space="preserve">Предназначение и общие положения Дисциплинарного устава ВС РФ. Воинская дисциплина.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88" w:right="0" w:firstLine="0"/>
              <w:jc w:val="center"/>
            </w:pPr>
            <w:r>
              <w:t xml:space="preserve">4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4.1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Сущность и значение воинской дисциплины.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0" w:right="0" w:firstLine="0"/>
              <w:jc w:val="center"/>
            </w:pPr>
            <w:r>
              <w:t xml:space="preserve">1 </w:t>
            </w:r>
          </w:p>
        </w:tc>
      </w:tr>
      <w:tr w:rsidR="00AA1CE3">
        <w:trPr>
          <w:trHeight w:val="75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4.2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Поощрения и дисциплинарные взыскания. Предложения, заявления, жалобы.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9" w:right="0" w:firstLine="0"/>
              <w:jc w:val="center"/>
            </w:pPr>
            <w:r>
              <w:t xml:space="preserve">2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4.2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9" w:right="0" w:firstLine="0"/>
              <w:jc w:val="center"/>
            </w:pPr>
            <w:r>
              <w:t xml:space="preserve">1 </w:t>
            </w:r>
          </w:p>
        </w:tc>
      </w:tr>
      <w:tr w:rsidR="00AA1CE3">
        <w:trPr>
          <w:trHeight w:val="386"/>
        </w:trPr>
        <w:tc>
          <w:tcPr>
            <w:tcW w:w="8590"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786" w:right="0" w:firstLine="0"/>
              <w:jc w:val="left"/>
            </w:pPr>
            <w:r>
              <w:t xml:space="preserve">III. Основы огневой подготовки.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25" w:firstLine="0"/>
              <w:jc w:val="center"/>
            </w:pPr>
            <w:r>
              <w:t xml:space="preserve">13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pPr>
            <w:r>
              <w:t xml:space="preserve">Тема 5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Автомат Калашникова АКМ (АК-74.)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07" w:right="0" w:firstLine="0"/>
              <w:jc w:val="center"/>
            </w:pPr>
            <w:r>
              <w:t xml:space="preserve">8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5.1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ТТХ АК. Назначение и устройство частей и механизмов АК.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9" w:right="0" w:firstLine="0"/>
              <w:jc w:val="center"/>
            </w:pPr>
            <w:r>
              <w:t xml:space="preserve">2 </w:t>
            </w:r>
          </w:p>
        </w:tc>
      </w:tr>
      <w:tr w:rsidR="00AA1CE3">
        <w:trPr>
          <w:trHeight w:val="75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5.2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Работа частей и механизмов автомата при заряжании и стрельбе.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07" w:right="0" w:firstLine="0"/>
              <w:jc w:val="center"/>
            </w:pPr>
            <w:r>
              <w:t xml:space="preserve">3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5.3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pPr>
            <w:r>
              <w:t xml:space="preserve">Возможные неисправности при стрельбе и уход за автоматом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69" w:right="0" w:firstLine="0"/>
              <w:jc w:val="center"/>
            </w:pPr>
            <w:r>
              <w:t xml:space="preserve">2 </w:t>
            </w:r>
          </w:p>
        </w:tc>
      </w:tr>
      <w:tr w:rsidR="00AA1CE3">
        <w:trPr>
          <w:trHeight w:val="75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5.4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Правила стрельбы из автомата. Меры безопасности при обращении с оружием.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69" w:right="0" w:firstLine="0"/>
              <w:jc w:val="center"/>
            </w:pPr>
            <w:r>
              <w:t xml:space="preserve">1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pPr>
            <w:r>
              <w:t xml:space="preserve">Тема 6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Стрельба из пневматического оружия.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17" w:right="0" w:firstLine="0"/>
              <w:jc w:val="center"/>
            </w:pPr>
            <w:r>
              <w:t xml:space="preserve">4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lastRenderedPageBreak/>
              <w:t xml:space="preserve">6.1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Учебные стрельбы из пневматической винтовки.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07" w:right="0" w:firstLine="0"/>
              <w:jc w:val="center"/>
            </w:pPr>
            <w:r>
              <w:t xml:space="preserve">4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6.2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07" w:right="0" w:firstLine="0"/>
              <w:jc w:val="center"/>
            </w:pPr>
            <w:r>
              <w:t xml:space="preserve">1 </w:t>
            </w:r>
          </w:p>
        </w:tc>
      </w:tr>
      <w:tr w:rsidR="00AA1CE3">
        <w:trPr>
          <w:trHeight w:val="386"/>
        </w:trPr>
        <w:tc>
          <w:tcPr>
            <w:tcW w:w="8590"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762" w:right="0" w:firstLine="0"/>
              <w:jc w:val="left"/>
            </w:pPr>
            <w:r>
              <w:t xml:space="preserve">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44" w:right="0" w:firstLine="0"/>
              <w:jc w:val="center"/>
            </w:pPr>
            <w:r>
              <w:t xml:space="preserve"> </w:t>
            </w:r>
          </w:p>
        </w:tc>
      </w:tr>
      <w:tr w:rsidR="00AA1CE3">
        <w:trPr>
          <w:trHeight w:val="384"/>
        </w:trPr>
        <w:tc>
          <w:tcPr>
            <w:tcW w:w="8590"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762" w:right="0" w:firstLine="0"/>
              <w:jc w:val="left"/>
            </w:pPr>
            <w:r>
              <w:t xml:space="preserve">IV. Основы военной топографии.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1" w:right="0" w:firstLine="0"/>
              <w:jc w:val="center"/>
            </w:pPr>
            <w:r>
              <w:t xml:space="preserve">9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pPr>
            <w:r>
              <w:t xml:space="preserve">Тема 7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Местность как элемент боевой обстановки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22" w:right="0" w:firstLine="0"/>
              <w:jc w:val="center"/>
            </w:pPr>
            <w:r>
              <w:t xml:space="preserve">9 </w:t>
            </w:r>
          </w:p>
        </w:tc>
      </w:tr>
      <w:tr w:rsidR="00AA1CE3">
        <w:trPr>
          <w:trHeight w:val="112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7.1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83" w:firstLine="0"/>
              <w:jc w:val="left"/>
            </w:pPr>
            <w:r>
              <w:t xml:space="preserve">Местность и ее значение в бою. Классификация местности по условиям проходимости, наблюдения и маскировки, пересеченности.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74" w:right="0" w:firstLine="0"/>
              <w:jc w:val="center"/>
            </w:pPr>
            <w:r>
              <w:t xml:space="preserve">4 </w:t>
            </w:r>
          </w:p>
        </w:tc>
      </w:tr>
      <w:tr w:rsidR="00AA1CE3">
        <w:trPr>
          <w:trHeight w:val="112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7.2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297" w:firstLine="0"/>
              <w:jc w:val="left"/>
            </w:pPr>
            <w:r>
              <w:t xml:space="preserve">Топографические элементы местности. Основные разновидности местности и их влияние на боевые действия войск.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84" w:right="0" w:firstLine="0"/>
              <w:jc w:val="center"/>
            </w:pPr>
            <w:r>
              <w:t xml:space="preserve">4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7.3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84" w:right="0" w:firstLine="0"/>
              <w:jc w:val="center"/>
            </w:pPr>
            <w:r>
              <w:t xml:space="preserve">1 </w:t>
            </w:r>
          </w:p>
        </w:tc>
      </w:tr>
      <w:tr w:rsidR="00AA1CE3">
        <w:trPr>
          <w:trHeight w:val="384"/>
        </w:trPr>
        <w:tc>
          <w:tcPr>
            <w:tcW w:w="8590"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724" w:right="0" w:firstLine="0"/>
              <w:jc w:val="left"/>
            </w:pPr>
            <w:r>
              <w:t xml:space="preserve">V. Основы строевой подготовки.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51" w:right="0" w:firstLine="0"/>
              <w:jc w:val="center"/>
            </w:pPr>
            <w:r>
              <w:t xml:space="preserve">9 </w:t>
            </w:r>
          </w:p>
        </w:tc>
      </w:tr>
      <w:tr w:rsidR="00AA1CE3">
        <w:trPr>
          <w:trHeight w:val="75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pPr>
            <w:r>
              <w:t xml:space="preserve">Тема 8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Выполнение воинского приветствия, выход из строя и подход к начальнику.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22" w:right="0" w:firstLine="0"/>
              <w:jc w:val="center"/>
            </w:pPr>
            <w:r>
              <w:t xml:space="preserve">9 </w:t>
            </w:r>
          </w:p>
        </w:tc>
      </w:tr>
      <w:tr w:rsidR="00AA1CE3">
        <w:trPr>
          <w:trHeight w:val="75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8.1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Выполнение воинского приветствия на месте без головного убора и в головном уборе.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31" w:right="0" w:firstLine="0"/>
              <w:jc w:val="center"/>
            </w:pPr>
            <w:r>
              <w:t xml:space="preserve">2 </w:t>
            </w:r>
          </w:p>
        </w:tc>
      </w:tr>
      <w:tr w:rsidR="00AA1CE3">
        <w:trPr>
          <w:trHeight w:val="75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8.2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Выполнение воинского приветствия в движении без головного убора и в головном уборе.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31" w:right="0" w:firstLine="0"/>
              <w:jc w:val="center"/>
            </w:pPr>
            <w:r>
              <w:t xml:space="preserve">2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8.3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Выход из строя и возвращение в строй.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31" w:right="0" w:firstLine="0"/>
              <w:jc w:val="center"/>
            </w:pPr>
            <w:r>
              <w:t xml:space="preserve">2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8.4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Подход к начальнику и отход от него.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31" w:right="0" w:firstLine="0"/>
              <w:jc w:val="center"/>
            </w:pPr>
            <w:r>
              <w:t xml:space="preserve">2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8.5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31" w:right="0" w:firstLine="0"/>
              <w:jc w:val="center"/>
            </w:pPr>
            <w:r>
              <w:t xml:space="preserve">1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pPr>
            <w:r>
              <w:t xml:space="preserve">Тема 9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63" w:right="0" w:firstLine="0"/>
              <w:jc w:val="center"/>
            </w:pPr>
            <w:proofErr w:type="spellStart"/>
            <w:r>
              <w:t>VI.Полоса</w:t>
            </w:r>
            <w:proofErr w:type="spellEnd"/>
            <w:r>
              <w:t xml:space="preserve"> препятствий.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31" w:right="0" w:firstLine="0"/>
              <w:jc w:val="center"/>
            </w:pPr>
            <w:r>
              <w:t xml:space="preserve">7 </w:t>
            </w:r>
          </w:p>
        </w:tc>
      </w:tr>
      <w:tr w:rsidR="00AA1CE3">
        <w:trPr>
          <w:trHeight w:val="57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9.1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Прохождение полосы препятствий.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31" w:right="0" w:firstLine="0"/>
              <w:jc w:val="center"/>
            </w:pPr>
            <w:r>
              <w:t xml:space="preserve">6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9.2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31" w:right="0" w:firstLine="0"/>
              <w:jc w:val="center"/>
            </w:pPr>
            <w:r>
              <w:t xml:space="preserve">1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Строевой смотр в начале каждой четверти.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1" w:right="0" w:firstLine="0"/>
              <w:jc w:val="center"/>
            </w:pPr>
            <w:r>
              <w:t xml:space="preserve">4 </w:t>
            </w:r>
          </w:p>
        </w:tc>
      </w:tr>
      <w:tr w:rsidR="00AA1CE3">
        <w:trPr>
          <w:trHeight w:val="384"/>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с оценкой в конце года.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03" w:right="0" w:firstLine="0"/>
              <w:jc w:val="center"/>
            </w:pPr>
            <w:r>
              <w:t xml:space="preserve">1 </w:t>
            </w:r>
          </w:p>
        </w:tc>
      </w:tr>
      <w:tr w:rsidR="00AA1CE3">
        <w:trPr>
          <w:trHeight w:val="386"/>
        </w:trPr>
        <w:tc>
          <w:tcPr>
            <w:tcW w:w="106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 </w:t>
            </w:r>
          </w:p>
        </w:tc>
        <w:tc>
          <w:tcPr>
            <w:tcW w:w="752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Всего за 6-й класс: </w:t>
            </w:r>
          </w:p>
        </w:tc>
        <w:tc>
          <w:tcPr>
            <w:tcW w:w="116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9" w:right="0" w:firstLine="0"/>
              <w:jc w:val="center"/>
            </w:pPr>
            <w:r>
              <w:t xml:space="preserve">68 </w:t>
            </w:r>
          </w:p>
        </w:tc>
      </w:tr>
    </w:tbl>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lastRenderedPageBreak/>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AA1CE3">
      <w:pPr>
        <w:spacing w:after="0" w:line="259" w:lineRule="auto"/>
        <w:ind w:left="-792" w:right="711" w:firstLine="0"/>
        <w:jc w:val="left"/>
      </w:pPr>
    </w:p>
    <w:tbl>
      <w:tblPr>
        <w:tblStyle w:val="TableGrid"/>
        <w:tblW w:w="9782" w:type="dxa"/>
        <w:tblInd w:w="-12" w:type="dxa"/>
        <w:tblCellMar>
          <w:top w:w="11" w:type="dxa"/>
          <w:left w:w="39" w:type="dxa"/>
          <w:right w:w="136" w:type="dxa"/>
        </w:tblCellMar>
        <w:tblLook w:val="04A0"/>
      </w:tblPr>
      <w:tblGrid>
        <w:gridCol w:w="1176"/>
        <w:gridCol w:w="7512"/>
        <w:gridCol w:w="1094"/>
      </w:tblGrid>
      <w:tr w:rsidR="00AA1CE3">
        <w:trPr>
          <w:trHeight w:val="384"/>
        </w:trPr>
        <w:tc>
          <w:tcPr>
            <w:tcW w:w="117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8606" w:type="dxa"/>
            <w:gridSpan w:val="2"/>
            <w:tcBorders>
              <w:top w:val="single" w:sz="6" w:space="0" w:color="000000"/>
              <w:left w:val="nil"/>
              <w:bottom w:val="single" w:sz="6" w:space="0" w:color="000000"/>
              <w:right w:val="single" w:sz="6" w:space="0" w:color="000000"/>
            </w:tcBorders>
          </w:tcPr>
          <w:p w:rsidR="00AA1CE3" w:rsidRDefault="00852BD7">
            <w:pPr>
              <w:spacing w:after="0" w:line="259" w:lineRule="auto"/>
              <w:ind w:left="0" w:right="889" w:firstLine="0"/>
              <w:jc w:val="center"/>
            </w:pPr>
            <w:r>
              <w:t xml:space="preserve">7-й класс </w:t>
            </w:r>
          </w:p>
        </w:tc>
      </w:tr>
      <w:tr w:rsidR="00AA1CE3">
        <w:trPr>
          <w:trHeight w:val="386"/>
        </w:trPr>
        <w:tc>
          <w:tcPr>
            <w:tcW w:w="117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512" w:type="dxa"/>
            <w:tcBorders>
              <w:top w:val="single" w:sz="6" w:space="0" w:color="000000"/>
              <w:left w:val="nil"/>
              <w:bottom w:val="single" w:sz="6" w:space="0" w:color="000000"/>
              <w:right w:val="single" w:sz="6" w:space="0" w:color="000000"/>
            </w:tcBorders>
          </w:tcPr>
          <w:p w:rsidR="00AA1CE3" w:rsidRDefault="00852BD7">
            <w:pPr>
              <w:spacing w:after="0" w:line="259" w:lineRule="auto"/>
              <w:ind w:left="991" w:right="0" w:firstLine="0"/>
              <w:jc w:val="left"/>
            </w:pPr>
            <w:r>
              <w:t xml:space="preserve">1. Вооруженные силы Российской Федерации.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77" w:right="0" w:firstLine="0"/>
              <w:jc w:val="center"/>
            </w:pPr>
            <w:r>
              <w:t xml:space="preserve">11 </w:t>
            </w:r>
          </w:p>
        </w:tc>
      </w:tr>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1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Вооруженные силы РФ - основа обороны России, защитники Отечества.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71" w:right="0" w:firstLine="0"/>
              <w:jc w:val="center"/>
            </w:pPr>
            <w:r>
              <w:t xml:space="preserve">1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1.5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Международная (миротворческая) деятельность ВС РФ.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71" w:right="0" w:firstLine="0"/>
              <w:jc w:val="center"/>
            </w:pPr>
            <w:r>
              <w:t xml:space="preserve">1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2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Символы воинской чести.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19" w:right="0" w:firstLine="0"/>
              <w:jc w:val="center"/>
            </w:pPr>
            <w:r>
              <w:t xml:space="preserve">4 </w:t>
            </w:r>
          </w:p>
        </w:tc>
      </w:tr>
      <w:tr w:rsidR="00AA1CE3">
        <w:trPr>
          <w:trHeight w:val="785"/>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2.1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Боевое Знамя воинской части - символ воинской чести, доблести и славы.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9" w:right="0" w:firstLine="0"/>
              <w:jc w:val="left"/>
            </w:pPr>
            <w:r>
              <w:t xml:space="preserve">    1 </w:t>
            </w:r>
          </w:p>
        </w:tc>
      </w:tr>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2.2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Ордена и медали - почетные награды за воинские отличия и заслуги в бою и военной службы.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45" w:firstLine="0"/>
              <w:jc w:val="center"/>
            </w:pPr>
            <w:r>
              <w:t xml:space="preserve">1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2.3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Ритуалы ВС РФ.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5" w:firstLine="0"/>
              <w:jc w:val="center"/>
            </w:pPr>
            <w:r>
              <w:t xml:space="preserve">1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2.4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5" w:firstLine="0"/>
              <w:jc w:val="center"/>
            </w:pPr>
            <w:r>
              <w:t xml:space="preserve">1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3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Военнослужащий - защитник Отечества.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64" w:firstLine="0"/>
              <w:jc w:val="center"/>
            </w:pPr>
            <w:r>
              <w:t xml:space="preserve">6 </w:t>
            </w:r>
          </w:p>
        </w:tc>
      </w:tr>
      <w:tr w:rsidR="00AA1CE3">
        <w:trPr>
          <w:trHeight w:val="1498"/>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3.1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5"/>
              <w:jc w:val="left"/>
            </w:pPr>
            <w:r>
              <w:t xml:space="preserve">Основные качества защитника Отечества - патриотизм и верность воинскому долгу, дисциплинированность и мастерское владение воинской специальностью, оружием и военной техникой.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5" w:firstLine="0"/>
              <w:jc w:val="center"/>
            </w:pPr>
            <w:r>
              <w:t xml:space="preserve">1 </w:t>
            </w:r>
          </w:p>
        </w:tc>
      </w:tr>
      <w:tr w:rsidR="00AA1CE3">
        <w:trPr>
          <w:trHeight w:val="112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3.2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364" w:firstLine="0"/>
            </w:pPr>
            <w:r>
              <w:t xml:space="preserve">Требования воинской деятельности к моральным, индивидуально-психологическим и профессиональным качествам гражданина.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26" w:firstLine="0"/>
              <w:jc w:val="center"/>
            </w:pPr>
            <w:r>
              <w:t xml:space="preserve">1 </w:t>
            </w:r>
          </w:p>
        </w:tc>
      </w:tr>
      <w:tr w:rsidR="00AA1CE3">
        <w:trPr>
          <w:trHeight w:val="112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3.3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Военнослужащий - подчиненный, строго выполняющий требования Конституции и законов России, воинских уставов, приказы командиров и начальников.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5" w:firstLine="0"/>
              <w:jc w:val="center"/>
            </w:pPr>
            <w:r>
              <w:t xml:space="preserve">1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3.4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Как выбрать военную профессию и стать офицером ВС РФ?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26" w:firstLine="0"/>
              <w:jc w:val="center"/>
            </w:pPr>
            <w:r>
              <w:t xml:space="preserve">3 </w:t>
            </w:r>
          </w:p>
        </w:tc>
      </w:tr>
      <w:tr w:rsidR="00AA1CE3">
        <w:trPr>
          <w:trHeight w:val="386"/>
        </w:trPr>
        <w:tc>
          <w:tcPr>
            <w:tcW w:w="117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512" w:type="dxa"/>
            <w:tcBorders>
              <w:top w:val="single" w:sz="6" w:space="0" w:color="000000"/>
              <w:left w:val="nil"/>
              <w:bottom w:val="single" w:sz="6" w:space="0" w:color="000000"/>
              <w:right w:val="single" w:sz="6" w:space="0" w:color="000000"/>
            </w:tcBorders>
          </w:tcPr>
          <w:p w:rsidR="00AA1CE3" w:rsidRDefault="00852BD7">
            <w:pPr>
              <w:spacing w:after="0" w:line="259" w:lineRule="auto"/>
              <w:ind w:left="900" w:right="0" w:firstLine="0"/>
              <w:jc w:val="left"/>
            </w:pPr>
            <w:r>
              <w:t xml:space="preserve">II. Общевоинские уставы Вооруженных сил РФ.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64" w:firstLine="0"/>
              <w:jc w:val="center"/>
            </w:pPr>
            <w:r>
              <w:t xml:space="preserve">5 </w:t>
            </w:r>
          </w:p>
        </w:tc>
      </w:tr>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4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Предназначение и общие положения Устава гарнизонной и караульной служб.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55" w:firstLine="0"/>
              <w:jc w:val="center"/>
            </w:pPr>
            <w:r>
              <w:t xml:space="preserve">5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4.1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Организация и несение гарнизонной службы.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26" w:firstLine="0"/>
              <w:jc w:val="center"/>
            </w:pPr>
            <w:r>
              <w:t xml:space="preserve">2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4.2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Организация и несение караульной службы.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6" w:firstLine="0"/>
              <w:jc w:val="center"/>
            </w:pPr>
            <w:r>
              <w:t xml:space="preserve">2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4.3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6" w:firstLine="0"/>
              <w:jc w:val="center"/>
            </w:pPr>
            <w:r>
              <w:t xml:space="preserve">1 </w:t>
            </w:r>
          </w:p>
        </w:tc>
      </w:tr>
      <w:tr w:rsidR="00AA1CE3">
        <w:trPr>
          <w:trHeight w:val="386"/>
        </w:trPr>
        <w:tc>
          <w:tcPr>
            <w:tcW w:w="117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512" w:type="dxa"/>
            <w:tcBorders>
              <w:top w:val="single" w:sz="6" w:space="0" w:color="000000"/>
              <w:left w:val="nil"/>
              <w:bottom w:val="single" w:sz="6" w:space="0" w:color="000000"/>
              <w:right w:val="single" w:sz="6" w:space="0" w:color="000000"/>
            </w:tcBorders>
          </w:tcPr>
          <w:p w:rsidR="00AA1CE3" w:rsidRDefault="00852BD7">
            <w:pPr>
              <w:spacing w:after="0" w:line="259" w:lineRule="auto"/>
              <w:ind w:left="1437" w:right="0" w:firstLine="0"/>
              <w:jc w:val="left"/>
            </w:pPr>
            <w:r>
              <w:t xml:space="preserve">III. Основы тактической подготовки.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45" w:firstLine="0"/>
              <w:jc w:val="center"/>
            </w:pPr>
            <w:r>
              <w:t xml:space="preserve">7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5.1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Основные тактические понятия, определения и термины.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45" w:firstLine="0"/>
              <w:jc w:val="center"/>
            </w:pPr>
            <w:r>
              <w:t xml:space="preserve">3 </w:t>
            </w:r>
          </w:p>
        </w:tc>
      </w:tr>
      <w:tr w:rsidR="00AA1CE3">
        <w:trPr>
          <w:trHeight w:val="38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5.2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Основы современного общевойскового боя.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7" w:firstLine="0"/>
              <w:jc w:val="center"/>
            </w:pPr>
            <w:r>
              <w:t xml:space="preserve">3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5.3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7" w:firstLine="0"/>
              <w:jc w:val="center"/>
            </w:pPr>
            <w:r>
              <w:t xml:space="preserve">1 </w:t>
            </w:r>
          </w:p>
        </w:tc>
      </w:tr>
      <w:tr w:rsidR="00AA1CE3">
        <w:trPr>
          <w:trHeight w:val="386"/>
        </w:trPr>
        <w:tc>
          <w:tcPr>
            <w:tcW w:w="117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512" w:type="dxa"/>
            <w:tcBorders>
              <w:top w:val="single" w:sz="6" w:space="0" w:color="000000"/>
              <w:left w:val="nil"/>
              <w:bottom w:val="single" w:sz="6" w:space="0" w:color="000000"/>
              <w:right w:val="single" w:sz="6" w:space="0" w:color="000000"/>
            </w:tcBorders>
          </w:tcPr>
          <w:p w:rsidR="00AA1CE3" w:rsidRDefault="00852BD7">
            <w:pPr>
              <w:spacing w:after="0" w:line="259" w:lineRule="auto"/>
              <w:ind w:left="36" w:right="0" w:firstLine="0"/>
              <w:jc w:val="center"/>
            </w:pPr>
            <w:r>
              <w:t xml:space="preserve">IV. Основы огневой подготовки.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67" w:right="0" w:firstLine="0"/>
              <w:jc w:val="left"/>
            </w:pPr>
            <w:r>
              <w:t xml:space="preserve"> </w:t>
            </w:r>
          </w:p>
        </w:tc>
      </w:tr>
      <w:tr w:rsidR="00AA1CE3">
        <w:trPr>
          <w:trHeight w:val="384"/>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6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6" w:right="0" w:firstLine="0"/>
              <w:jc w:val="center"/>
            </w:pPr>
            <w:r>
              <w:t xml:space="preserve">Пистолет Макарова (ПМ).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5" w:firstLine="0"/>
              <w:jc w:val="center"/>
            </w:pPr>
            <w:r>
              <w:t xml:space="preserve">6 </w:t>
            </w:r>
          </w:p>
        </w:tc>
      </w:tr>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6.1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Назначение, боевые свойства и устройство пистолета. Разборка, сборка пистолета и уход за ним.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7" w:firstLine="0"/>
              <w:jc w:val="center"/>
            </w:pPr>
            <w:r>
              <w:t xml:space="preserve">1 </w:t>
            </w:r>
          </w:p>
        </w:tc>
      </w:tr>
      <w:tr w:rsidR="00AA1CE3">
        <w:trPr>
          <w:trHeight w:val="756"/>
        </w:trPr>
        <w:tc>
          <w:tcPr>
            <w:tcW w:w="117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6.2 </w:t>
            </w:r>
          </w:p>
        </w:tc>
        <w:tc>
          <w:tcPr>
            <w:tcW w:w="751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Назначение и устройство частей и механизмов пистолета, патронов. Приемы и правила стрельбы из пистолета. </w:t>
            </w:r>
          </w:p>
        </w:tc>
        <w:tc>
          <w:tcPr>
            <w:tcW w:w="109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7" w:firstLine="0"/>
              <w:jc w:val="center"/>
            </w:pPr>
            <w:r>
              <w:t xml:space="preserve">2 </w:t>
            </w:r>
          </w:p>
        </w:tc>
      </w:tr>
    </w:tbl>
    <w:p w:rsidR="00AA1CE3" w:rsidRDefault="00AA1CE3">
      <w:pPr>
        <w:spacing w:after="0" w:line="259" w:lineRule="auto"/>
        <w:ind w:left="-792" w:right="718" w:firstLine="0"/>
        <w:jc w:val="left"/>
      </w:pPr>
    </w:p>
    <w:tbl>
      <w:tblPr>
        <w:tblStyle w:val="TableGrid"/>
        <w:tblW w:w="9775" w:type="dxa"/>
        <w:tblInd w:w="-12" w:type="dxa"/>
        <w:tblCellMar>
          <w:top w:w="11" w:type="dxa"/>
          <w:left w:w="17" w:type="dxa"/>
          <w:right w:w="50" w:type="dxa"/>
        </w:tblCellMar>
        <w:tblLook w:val="04A0"/>
      </w:tblPr>
      <w:tblGrid>
        <w:gridCol w:w="1128"/>
        <w:gridCol w:w="24"/>
        <w:gridCol w:w="7478"/>
        <w:gridCol w:w="29"/>
        <w:gridCol w:w="1116"/>
      </w:tblGrid>
      <w:tr w:rsidR="00AA1CE3">
        <w:trPr>
          <w:trHeight w:val="384"/>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6.3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6" w:right="0" w:firstLine="0"/>
              <w:jc w:val="left"/>
            </w:pPr>
            <w:r>
              <w:t xml:space="preserve">Стрельба. Меры безопасности при обращении с оружием.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35" w:firstLine="0"/>
              <w:jc w:val="center"/>
            </w:pPr>
            <w:r>
              <w:t xml:space="preserve">2 </w:t>
            </w:r>
          </w:p>
        </w:tc>
      </w:tr>
      <w:tr w:rsidR="00AA1CE3">
        <w:trPr>
          <w:trHeight w:val="394"/>
        </w:trPr>
        <w:tc>
          <w:tcPr>
            <w:tcW w:w="1152" w:type="dxa"/>
            <w:gridSpan w:val="2"/>
            <w:tcBorders>
              <w:top w:val="single" w:sz="6" w:space="0" w:color="000000"/>
              <w:left w:val="single" w:sz="6" w:space="0" w:color="000000"/>
              <w:bottom w:val="single" w:sz="12" w:space="0" w:color="000000"/>
              <w:right w:val="single" w:sz="6" w:space="0" w:color="000000"/>
            </w:tcBorders>
          </w:tcPr>
          <w:p w:rsidR="00AA1CE3" w:rsidRDefault="00852BD7">
            <w:pPr>
              <w:spacing w:after="0" w:line="259" w:lineRule="auto"/>
              <w:ind w:left="24" w:right="0" w:firstLine="0"/>
              <w:jc w:val="left"/>
            </w:pPr>
            <w:r>
              <w:t xml:space="preserve">6.4 </w:t>
            </w:r>
          </w:p>
        </w:tc>
        <w:tc>
          <w:tcPr>
            <w:tcW w:w="7507" w:type="dxa"/>
            <w:gridSpan w:val="2"/>
            <w:tcBorders>
              <w:top w:val="single" w:sz="6" w:space="0" w:color="000000"/>
              <w:left w:val="single" w:sz="6" w:space="0" w:color="000000"/>
              <w:bottom w:val="single" w:sz="12" w:space="0" w:color="000000"/>
              <w:right w:val="single" w:sz="6" w:space="0" w:color="000000"/>
            </w:tcBorders>
          </w:tcPr>
          <w:p w:rsidR="00AA1CE3" w:rsidRDefault="00852BD7">
            <w:pPr>
              <w:spacing w:after="0" w:line="259" w:lineRule="auto"/>
              <w:ind w:left="46" w:right="0" w:firstLine="0"/>
              <w:jc w:val="left"/>
            </w:pPr>
            <w:r>
              <w:t xml:space="preserve">Зачет. </w:t>
            </w:r>
          </w:p>
        </w:tc>
        <w:tc>
          <w:tcPr>
            <w:tcW w:w="1116" w:type="dxa"/>
            <w:tcBorders>
              <w:top w:val="single" w:sz="6" w:space="0" w:color="000000"/>
              <w:left w:val="single" w:sz="6" w:space="0" w:color="000000"/>
              <w:bottom w:val="single" w:sz="12" w:space="0" w:color="000000"/>
              <w:right w:val="single" w:sz="12" w:space="0" w:color="000000"/>
            </w:tcBorders>
          </w:tcPr>
          <w:p w:rsidR="00AA1CE3" w:rsidRDefault="00852BD7">
            <w:pPr>
              <w:spacing w:after="0" w:line="259" w:lineRule="auto"/>
              <w:ind w:left="0" w:right="35" w:firstLine="0"/>
              <w:jc w:val="center"/>
            </w:pPr>
            <w:r>
              <w:t xml:space="preserve">1 </w:t>
            </w:r>
          </w:p>
        </w:tc>
      </w:tr>
      <w:tr w:rsidR="00AA1CE3">
        <w:trPr>
          <w:trHeight w:val="394"/>
        </w:trPr>
        <w:tc>
          <w:tcPr>
            <w:tcW w:w="1152" w:type="dxa"/>
            <w:gridSpan w:val="2"/>
            <w:tcBorders>
              <w:top w:val="single" w:sz="12"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Тема 7 </w:t>
            </w:r>
          </w:p>
        </w:tc>
        <w:tc>
          <w:tcPr>
            <w:tcW w:w="7507" w:type="dxa"/>
            <w:gridSpan w:val="2"/>
            <w:tcBorders>
              <w:top w:val="single" w:sz="12"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Устройство ручных гранат, обращение с ними </w:t>
            </w:r>
          </w:p>
        </w:tc>
        <w:tc>
          <w:tcPr>
            <w:tcW w:w="1116" w:type="dxa"/>
            <w:tcBorders>
              <w:top w:val="single" w:sz="12" w:space="0" w:color="000000"/>
              <w:left w:val="single" w:sz="6" w:space="0" w:color="000000"/>
              <w:bottom w:val="single" w:sz="6" w:space="0" w:color="000000"/>
              <w:right w:val="single" w:sz="12" w:space="0" w:color="000000"/>
            </w:tcBorders>
          </w:tcPr>
          <w:p w:rsidR="00AA1CE3" w:rsidRDefault="00852BD7">
            <w:pPr>
              <w:spacing w:after="0" w:line="259" w:lineRule="auto"/>
              <w:ind w:left="370" w:right="0" w:firstLine="0"/>
              <w:jc w:val="left"/>
            </w:pPr>
            <w:r>
              <w:t xml:space="preserve">5 </w:t>
            </w:r>
          </w:p>
        </w:tc>
      </w:tr>
      <w:tr w:rsidR="00AA1CE3">
        <w:trPr>
          <w:trHeight w:val="384"/>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26" w:right="0" w:firstLine="0"/>
              <w:jc w:val="left"/>
            </w:pPr>
            <w:r>
              <w:t xml:space="preserve">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370" w:right="0" w:firstLine="0"/>
              <w:jc w:val="left"/>
            </w:pPr>
            <w:r>
              <w:t xml:space="preserve"> </w:t>
            </w:r>
          </w:p>
        </w:tc>
      </w:tr>
      <w:tr w:rsidR="00AA1CE3">
        <w:trPr>
          <w:trHeight w:val="75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7.1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Назначение, боевые свойства и устройство ручных осколочных гранат РГД-5 и Ф-1.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41" w:firstLine="0"/>
              <w:jc w:val="center"/>
            </w:pPr>
            <w:r>
              <w:t xml:space="preserve">1 </w:t>
            </w:r>
          </w:p>
        </w:tc>
      </w:tr>
      <w:tr w:rsidR="00AA1CE3">
        <w:trPr>
          <w:trHeight w:val="112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7.2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21" w:line="259" w:lineRule="auto"/>
              <w:ind w:left="0" w:right="0" w:firstLine="0"/>
              <w:jc w:val="left"/>
            </w:pPr>
            <w:r>
              <w:t xml:space="preserve">Устройство и работа запала гранаты УЗРГМ. </w:t>
            </w:r>
          </w:p>
          <w:p w:rsidR="00AA1CE3" w:rsidRDefault="00852BD7">
            <w:pPr>
              <w:spacing w:after="0" w:line="259" w:lineRule="auto"/>
              <w:ind w:left="0" w:right="616" w:firstLine="0"/>
              <w:jc w:val="left"/>
            </w:pPr>
            <w:r>
              <w:t xml:space="preserve">Обращение с ручными гранатами. Приемы и правила. их метания. Меры безопасности.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41" w:firstLine="0"/>
              <w:jc w:val="center"/>
            </w:pPr>
            <w:r>
              <w:t xml:space="preserve">1 </w:t>
            </w:r>
          </w:p>
        </w:tc>
      </w:tr>
      <w:tr w:rsidR="00AA1CE3">
        <w:trPr>
          <w:trHeight w:val="38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7.3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Метание гранат.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41" w:firstLine="0"/>
              <w:jc w:val="center"/>
            </w:pPr>
            <w:r>
              <w:t xml:space="preserve">2 </w:t>
            </w:r>
          </w:p>
        </w:tc>
      </w:tr>
      <w:tr w:rsidR="00AA1CE3">
        <w:trPr>
          <w:trHeight w:val="384"/>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7.4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41" w:firstLine="0"/>
              <w:jc w:val="center"/>
            </w:pPr>
            <w:r>
              <w:t xml:space="preserve">1 </w:t>
            </w:r>
          </w:p>
        </w:tc>
      </w:tr>
      <w:tr w:rsidR="00AA1CE3">
        <w:trPr>
          <w:trHeight w:val="386"/>
        </w:trPr>
        <w:tc>
          <w:tcPr>
            <w:tcW w:w="8659" w:type="dxa"/>
            <w:gridSpan w:val="4"/>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789" w:right="0" w:firstLine="0"/>
              <w:jc w:val="left"/>
            </w:pPr>
            <w:r>
              <w:t xml:space="preserve">V. Основы военной топографии.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365" w:right="0" w:firstLine="0"/>
              <w:jc w:val="left"/>
            </w:pPr>
            <w:r>
              <w:t xml:space="preserve">9 </w:t>
            </w:r>
          </w:p>
        </w:tc>
      </w:tr>
      <w:tr w:rsidR="00AA1CE3">
        <w:trPr>
          <w:trHeight w:val="384"/>
        </w:trPr>
        <w:tc>
          <w:tcPr>
            <w:tcW w:w="8659" w:type="dxa"/>
            <w:gridSpan w:val="4"/>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789" w:right="0" w:firstLine="0"/>
              <w:jc w:val="left"/>
            </w:pPr>
            <w:r>
              <w:t xml:space="preserve">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365" w:right="0" w:firstLine="0"/>
              <w:jc w:val="left"/>
            </w:pPr>
            <w:r>
              <w:t xml:space="preserve"> </w:t>
            </w:r>
          </w:p>
        </w:tc>
      </w:tr>
      <w:tr w:rsidR="00AA1CE3">
        <w:trPr>
          <w:trHeight w:val="38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Тема 8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Изучение рельефа местности по карте.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375" w:right="0" w:firstLine="0"/>
              <w:jc w:val="left"/>
            </w:pPr>
            <w:r>
              <w:t xml:space="preserve">9 </w:t>
            </w:r>
          </w:p>
        </w:tc>
      </w:tr>
      <w:tr w:rsidR="00AA1CE3">
        <w:trPr>
          <w:trHeight w:val="112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8.1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Сущность изображения рельефа горизонталями. Высота сечения, заложение, крутизна скатов и зависимость между ними.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31" w:firstLine="0"/>
              <w:jc w:val="center"/>
            </w:pPr>
            <w:r>
              <w:t xml:space="preserve">2 </w:t>
            </w:r>
          </w:p>
        </w:tc>
      </w:tr>
      <w:tr w:rsidR="00AA1CE3">
        <w:trPr>
          <w:trHeight w:val="112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8.2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10"/>
              <w:jc w:val="left"/>
            </w:pPr>
            <w:r>
              <w:t xml:space="preserve">Виды горизонталей. Изображение горизонталями равнинного и горного рельефа. Условные знаки элементов рельефа, не выражающихся горизонталями.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21" w:firstLine="0"/>
              <w:jc w:val="center"/>
            </w:pPr>
            <w:r>
              <w:t xml:space="preserve">2 </w:t>
            </w:r>
          </w:p>
        </w:tc>
      </w:tr>
      <w:tr w:rsidR="00AA1CE3">
        <w:trPr>
          <w:trHeight w:val="75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8.3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Чтение и изучение по карте рельефа, его структуры и типовых форм.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31" w:firstLine="0"/>
              <w:jc w:val="center"/>
            </w:pPr>
            <w:r>
              <w:t xml:space="preserve">2 </w:t>
            </w:r>
          </w:p>
        </w:tc>
      </w:tr>
      <w:tr w:rsidR="00AA1CE3">
        <w:trPr>
          <w:trHeight w:val="75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8.4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Определение абсолютных высот и превышений точек, формы и крутизны скатов.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21" w:firstLine="0"/>
              <w:jc w:val="center"/>
            </w:pPr>
            <w:r>
              <w:t xml:space="preserve">2 </w:t>
            </w:r>
          </w:p>
        </w:tc>
      </w:tr>
      <w:tr w:rsidR="00AA1CE3">
        <w:trPr>
          <w:trHeight w:val="384"/>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8.5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21" w:firstLine="0"/>
              <w:jc w:val="center"/>
            </w:pPr>
            <w:r>
              <w:t xml:space="preserve">1 </w:t>
            </w:r>
          </w:p>
        </w:tc>
      </w:tr>
      <w:tr w:rsidR="00AA1CE3">
        <w:trPr>
          <w:trHeight w:val="386"/>
        </w:trPr>
        <w:tc>
          <w:tcPr>
            <w:tcW w:w="8659" w:type="dxa"/>
            <w:gridSpan w:val="4"/>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760" w:right="0" w:firstLine="0"/>
              <w:jc w:val="left"/>
            </w:pPr>
            <w:r>
              <w:t xml:space="preserve">VI. Основы строевой подготовки.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9" w:firstLine="0"/>
              <w:jc w:val="center"/>
            </w:pPr>
            <w:r>
              <w:t xml:space="preserve">13 </w:t>
            </w:r>
          </w:p>
        </w:tc>
      </w:tr>
      <w:tr w:rsidR="00AA1CE3">
        <w:trPr>
          <w:trHeight w:val="754"/>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lastRenderedPageBreak/>
              <w:t xml:space="preserve">Тема 9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Выполнение воинского приветствия, выход из строя и подход к начальнику.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50" w:firstLine="0"/>
              <w:jc w:val="center"/>
            </w:pPr>
            <w:r>
              <w:t xml:space="preserve">8 </w:t>
            </w:r>
          </w:p>
        </w:tc>
      </w:tr>
      <w:tr w:rsidR="00AA1CE3">
        <w:trPr>
          <w:trHeight w:val="75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9.1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Выполнение воинского приветствия на месте без головного убора и в головном уборе.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21" w:firstLine="0"/>
              <w:jc w:val="center"/>
            </w:pPr>
            <w:r>
              <w:t xml:space="preserve">1 </w:t>
            </w:r>
          </w:p>
        </w:tc>
      </w:tr>
      <w:tr w:rsidR="00AA1CE3">
        <w:trPr>
          <w:trHeight w:val="75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9.2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Выполнение воинского приветствия в движении без головного убора и в головном уборе.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21" w:firstLine="0"/>
              <w:jc w:val="center"/>
            </w:pPr>
            <w:r>
              <w:t xml:space="preserve">1 </w:t>
            </w:r>
          </w:p>
        </w:tc>
      </w:tr>
      <w:tr w:rsidR="00AA1CE3">
        <w:trPr>
          <w:trHeight w:val="38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9.3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Выход из строя и возвращение в строй.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21" w:firstLine="0"/>
              <w:jc w:val="center"/>
            </w:pPr>
            <w:r>
              <w:t xml:space="preserve">1 </w:t>
            </w:r>
          </w:p>
        </w:tc>
      </w:tr>
      <w:tr w:rsidR="00AA1CE3">
        <w:trPr>
          <w:trHeight w:val="384"/>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9.4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Подход к начальнику и отход от него.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12" w:firstLine="0"/>
              <w:jc w:val="center"/>
            </w:pPr>
            <w:r>
              <w:t xml:space="preserve">1 </w:t>
            </w:r>
          </w:p>
        </w:tc>
      </w:tr>
      <w:tr w:rsidR="00AA1CE3">
        <w:trPr>
          <w:trHeight w:val="38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9.5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Движение в строю.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12" w:firstLine="0"/>
              <w:jc w:val="center"/>
            </w:pPr>
            <w:r>
              <w:t xml:space="preserve">4 </w:t>
            </w:r>
          </w:p>
        </w:tc>
      </w:tr>
      <w:tr w:rsidR="00AA1CE3">
        <w:trPr>
          <w:trHeight w:val="754"/>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pPr>
            <w:r>
              <w:t xml:space="preserve">Тема 10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Способы и приемы передвижения в бою при действиях в пешем порядке.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41" w:firstLine="0"/>
              <w:jc w:val="center"/>
            </w:pPr>
            <w:r>
              <w:t xml:space="preserve">5 </w:t>
            </w:r>
          </w:p>
        </w:tc>
      </w:tr>
      <w:tr w:rsidR="00AA1CE3">
        <w:trPr>
          <w:trHeight w:val="38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10.1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Выполнение команд «К БОЮ», «ВСТАТЬ». Перебежки.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31" w:firstLine="0"/>
              <w:jc w:val="center"/>
            </w:pPr>
            <w:r>
              <w:t xml:space="preserve">2 </w:t>
            </w:r>
          </w:p>
        </w:tc>
      </w:tr>
      <w:tr w:rsidR="00AA1CE3">
        <w:trPr>
          <w:trHeight w:val="756"/>
        </w:trPr>
        <w:tc>
          <w:tcPr>
            <w:tcW w:w="115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10.2 </w:t>
            </w:r>
          </w:p>
        </w:tc>
        <w:tc>
          <w:tcPr>
            <w:tcW w:w="7507"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247" w:firstLine="0"/>
            </w:pPr>
            <w:proofErr w:type="spellStart"/>
            <w:r>
              <w:t>Переползание</w:t>
            </w:r>
            <w:proofErr w:type="spellEnd"/>
            <w:r>
              <w:t xml:space="preserve"> по-пластунски, на </w:t>
            </w:r>
            <w:proofErr w:type="spellStart"/>
            <w:r>
              <w:t>получетвереньках</w:t>
            </w:r>
            <w:proofErr w:type="spellEnd"/>
            <w:r>
              <w:t xml:space="preserve">, на боку. Действия личного состава при внезапном </w:t>
            </w:r>
          </w:p>
        </w:tc>
        <w:tc>
          <w:tcPr>
            <w:tcW w:w="1116" w:type="dxa"/>
            <w:tcBorders>
              <w:top w:val="single" w:sz="6" w:space="0" w:color="000000"/>
              <w:left w:val="single" w:sz="6" w:space="0" w:color="000000"/>
              <w:bottom w:val="single" w:sz="6" w:space="0" w:color="000000"/>
              <w:right w:val="single" w:sz="12" w:space="0" w:color="000000"/>
            </w:tcBorders>
          </w:tcPr>
          <w:p w:rsidR="00AA1CE3" w:rsidRDefault="00852BD7">
            <w:pPr>
              <w:spacing w:after="0" w:line="259" w:lineRule="auto"/>
              <w:ind w:left="0" w:right="131" w:firstLine="0"/>
              <w:jc w:val="center"/>
            </w:pPr>
            <w:r>
              <w:t xml:space="preserve">2 </w:t>
            </w:r>
          </w:p>
        </w:tc>
      </w:tr>
      <w:tr w:rsidR="00AA1CE3">
        <w:trPr>
          <w:trHeight w:val="384"/>
        </w:trPr>
        <w:tc>
          <w:tcPr>
            <w:tcW w:w="1128" w:type="dxa"/>
            <w:tcBorders>
              <w:top w:val="single" w:sz="6" w:space="0" w:color="000000"/>
              <w:left w:val="single" w:sz="6" w:space="0" w:color="000000"/>
              <w:bottom w:val="single" w:sz="6" w:space="0" w:color="000000"/>
              <w:right w:val="single" w:sz="6" w:space="0" w:color="000000"/>
            </w:tcBorders>
          </w:tcPr>
          <w:p w:rsidR="00AA1CE3" w:rsidRDefault="00AA1CE3">
            <w:pPr>
              <w:spacing w:after="160" w:line="259" w:lineRule="auto"/>
              <w:ind w:left="0" w:right="0" w:firstLine="0"/>
              <w:jc w:val="left"/>
            </w:pPr>
          </w:p>
        </w:tc>
        <w:tc>
          <w:tcPr>
            <w:tcW w:w="750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нападении противника. </w:t>
            </w:r>
          </w:p>
        </w:tc>
        <w:tc>
          <w:tcPr>
            <w:tcW w:w="1145" w:type="dxa"/>
            <w:gridSpan w:val="2"/>
            <w:tcBorders>
              <w:top w:val="single" w:sz="6" w:space="0" w:color="000000"/>
              <w:left w:val="single" w:sz="6" w:space="0" w:color="000000"/>
              <w:bottom w:val="single" w:sz="6" w:space="0" w:color="000000"/>
              <w:right w:val="single" w:sz="6" w:space="0" w:color="000000"/>
            </w:tcBorders>
          </w:tcPr>
          <w:p w:rsidR="00AA1CE3" w:rsidRDefault="00AA1CE3">
            <w:pPr>
              <w:spacing w:after="160" w:line="259" w:lineRule="auto"/>
              <w:ind w:left="0" w:right="0" w:firstLine="0"/>
              <w:jc w:val="left"/>
            </w:pPr>
          </w:p>
        </w:tc>
      </w:tr>
      <w:tr w:rsidR="00AA1CE3">
        <w:trPr>
          <w:trHeight w:val="386"/>
        </w:trPr>
        <w:tc>
          <w:tcPr>
            <w:tcW w:w="112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10.3 </w:t>
            </w:r>
          </w:p>
        </w:tc>
        <w:tc>
          <w:tcPr>
            <w:tcW w:w="750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45"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53" w:firstLine="0"/>
              <w:jc w:val="center"/>
            </w:pPr>
            <w:r>
              <w:t xml:space="preserve">1 </w:t>
            </w:r>
          </w:p>
        </w:tc>
      </w:tr>
      <w:tr w:rsidR="00AA1CE3">
        <w:trPr>
          <w:trHeight w:val="386"/>
        </w:trPr>
        <w:tc>
          <w:tcPr>
            <w:tcW w:w="112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41" w:right="0" w:firstLine="0"/>
              <w:jc w:val="left"/>
            </w:pPr>
            <w:r>
              <w:t xml:space="preserve"> </w:t>
            </w:r>
          </w:p>
        </w:tc>
        <w:tc>
          <w:tcPr>
            <w:tcW w:w="750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762" w:right="0" w:firstLine="0"/>
              <w:jc w:val="left"/>
            </w:pPr>
            <w:proofErr w:type="spellStart"/>
            <w:r>
              <w:t>VII.Полоса</w:t>
            </w:r>
            <w:proofErr w:type="spellEnd"/>
            <w:r>
              <w:t xml:space="preserve"> препятствий. </w:t>
            </w:r>
          </w:p>
        </w:tc>
        <w:tc>
          <w:tcPr>
            <w:tcW w:w="1145"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53" w:firstLine="0"/>
              <w:jc w:val="center"/>
            </w:pPr>
            <w:r>
              <w:t xml:space="preserve">3 </w:t>
            </w:r>
          </w:p>
        </w:tc>
      </w:tr>
      <w:tr w:rsidR="00AA1CE3">
        <w:trPr>
          <w:trHeight w:val="384"/>
        </w:trPr>
        <w:tc>
          <w:tcPr>
            <w:tcW w:w="112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 </w:t>
            </w:r>
          </w:p>
        </w:tc>
        <w:tc>
          <w:tcPr>
            <w:tcW w:w="750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Строевой смотр в начале каждой четверти. </w:t>
            </w:r>
          </w:p>
        </w:tc>
        <w:tc>
          <w:tcPr>
            <w:tcW w:w="1145"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53" w:firstLine="0"/>
              <w:jc w:val="center"/>
            </w:pPr>
            <w:r>
              <w:t xml:space="preserve">4 </w:t>
            </w:r>
          </w:p>
        </w:tc>
      </w:tr>
      <w:tr w:rsidR="00AA1CE3">
        <w:trPr>
          <w:trHeight w:val="386"/>
        </w:trPr>
        <w:tc>
          <w:tcPr>
            <w:tcW w:w="112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 </w:t>
            </w:r>
          </w:p>
        </w:tc>
        <w:tc>
          <w:tcPr>
            <w:tcW w:w="750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с оценкой в конце года. </w:t>
            </w:r>
          </w:p>
        </w:tc>
        <w:tc>
          <w:tcPr>
            <w:tcW w:w="1145"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4" w:firstLine="0"/>
              <w:jc w:val="center"/>
            </w:pPr>
            <w:r>
              <w:t xml:space="preserve">1 </w:t>
            </w:r>
          </w:p>
        </w:tc>
      </w:tr>
      <w:tr w:rsidR="00AA1CE3">
        <w:trPr>
          <w:trHeight w:val="384"/>
        </w:trPr>
        <w:tc>
          <w:tcPr>
            <w:tcW w:w="112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 </w:t>
            </w:r>
          </w:p>
        </w:tc>
        <w:tc>
          <w:tcPr>
            <w:tcW w:w="750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Всего за 7-й класс: </w:t>
            </w:r>
          </w:p>
        </w:tc>
        <w:tc>
          <w:tcPr>
            <w:tcW w:w="1145"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75" w:firstLine="0"/>
              <w:jc w:val="center"/>
            </w:pPr>
            <w:r>
              <w:t xml:space="preserve">68 </w:t>
            </w:r>
          </w:p>
        </w:tc>
      </w:tr>
      <w:tr w:rsidR="00AA1CE3">
        <w:trPr>
          <w:trHeight w:val="386"/>
        </w:trPr>
        <w:tc>
          <w:tcPr>
            <w:tcW w:w="112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 </w:t>
            </w:r>
          </w:p>
        </w:tc>
        <w:tc>
          <w:tcPr>
            <w:tcW w:w="7502"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 </w:t>
            </w:r>
          </w:p>
        </w:tc>
        <w:tc>
          <w:tcPr>
            <w:tcW w:w="1145"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12" w:right="0" w:firstLine="0"/>
              <w:jc w:val="left"/>
            </w:pPr>
            <w:r>
              <w:t xml:space="preserve"> </w:t>
            </w:r>
          </w:p>
        </w:tc>
      </w:tr>
    </w:tbl>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tbl>
      <w:tblPr>
        <w:tblStyle w:val="TableGrid"/>
        <w:tblW w:w="9768" w:type="dxa"/>
        <w:tblInd w:w="-12" w:type="dxa"/>
        <w:tblCellMar>
          <w:top w:w="11" w:type="dxa"/>
          <w:left w:w="17" w:type="dxa"/>
        </w:tblCellMar>
        <w:tblLook w:val="04A0"/>
      </w:tblPr>
      <w:tblGrid>
        <w:gridCol w:w="1152"/>
        <w:gridCol w:w="84"/>
        <w:gridCol w:w="7373"/>
        <w:gridCol w:w="21"/>
        <w:gridCol w:w="1138"/>
      </w:tblGrid>
      <w:tr w:rsidR="00AA1CE3">
        <w:trPr>
          <w:trHeight w:val="384"/>
        </w:trPr>
        <w:tc>
          <w:tcPr>
            <w:tcW w:w="1152" w:type="dxa"/>
            <w:tcBorders>
              <w:top w:val="single" w:sz="6" w:space="0" w:color="000000"/>
              <w:left w:val="single" w:sz="6" w:space="0" w:color="000000"/>
              <w:bottom w:val="single" w:sz="6" w:space="0" w:color="000000"/>
              <w:right w:val="nil"/>
            </w:tcBorders>
            <w:vAlign w:val="bottom"/>
          </w:tcPr>
          <w:p w:rsidR="00AA1CE3" w:rsidRDefault="00AA1CE3">
            <w:pPr>
              <w:spacing w:after="160" w:line="259" w:lineRule="auto"/>
              <w:ind w:left="0" w:right="0" w:firstLine="0"/>
              <w:jc w:val="left"/>
            </w:pPr>
          </w:p>
        </w:tc>
        <w:tc>
          <w:tcPr>
            <w:tcW w:w="7478" w:type="dxa"/>
            <w:gridSpan w:val="3"/>
            <w:tcBorders>
              <w:top w:val="single" w:sz="6" w:space="0" w:color="000000"/>
              <w:left w:val="nil"/>
              <w:bottom w:val="single" w:sz="6" w:space="0" w:color="000000"/>
              <w:right w:val="nil"/>
            </w:tcBorders>
          </w:tcPr>
          <w:p w:rsidR="00AA1CE3" w:rsidRDefault="00852BD7">
            <w:pPr>
              <w:spacing w:after="0" w:line="259" w:lineRule="auto"/>
              <w:ind w:left="202" w:right="0" w:firstLine="0"/>
              <w:jc w:val="center"/>
            </w:pPr>
            <w:r>
              <w:t xml:space="preserve">8-й класс </w:t>
            </w:r>
          </w:p>
        </w:tc>
        <w:tc>
          <w:tcPr>
            <w:tcW w:w="1138" w:type="dxa"/>
            <w:tcBorders>
              <w:top w:val="single" w:sz="6" w:space="0" w:color="000000"/>
              <w:left w:val="nil"/>
              <w:bottom w:val="single" w:sz="6" w:space="0" w:color="000000"/>
              <w:right w:val="single" w:sz="6" w:space="0" w:color="000000"/>
            </w:tcBorders>
          </w:tcPr>
          <w:p w:rsidR="00AA1CE3" w:rsidRDefault="00AA1CE3">
            <w:pPr>
              <w:spacing w:after="160" w:line="259" w:lineRule="auto"/>
              <w:ind w:left="0" w:right="0" w:firstLine="0"/>
              <w:jc w:val="left"/>
            </w:pPr>
          </w:p>
        </w:tc>
      </w:tr>
      <w:tr w:rsidR="00AA1CE3">
        <w:trPr>
          <w:trHeight w:val="386"/>
        </w:trPr>
        <w:tc>
          <w:tcPr>
            <w:tcW w:w="1152"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478" w:type="dxa"/>
            <w:gridSpan w:val="3"/>
            <w:tcBorders>
              <w:top w:val="single" w:sz="6" w:space="0" w:color="000000"/>
              <w:left w:val="nil"/>
              <w:bottom w:val="single" w:sz="6" w:space="0" w:color="000000"/>
              <w:right w:val="single" w:sz="6" w:space="0" w:color="000000"/>
            </w:tcBorders>
          </w:tcPr>
          <w:p w:rsidR="00AA1CE3" w:rsidRDefault="00852BD7">
            <w:pPr>
              <w:spacing w:after="0" w:line="259" w:lineRule="auto"/>
              <w:ind w:left="1051" w:right="0" w:firstLine="0"/>
              <w:jc w:val="left"/>
            </w:pPr>
            <w:r>
              <w:t xml:space="preserve">1. Вооруженные силы Российской Федерации.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25" w:firstLine="0"/>
              <w:jc w:val="center"/>
            </w:pPr>
            <w:r>
              <w:t xml:space="preserve">4 </w:t>
            </w:r>
          </w:p>
        </w:tc>
      </w:tr>
      <w:tr w:rsidR="00AA1CE3">
        <w:trPr>
          <w:trHeight w:val="386"/>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Тема 1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Воинская обязанность.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15" w:firstLine="0"/>
              <w:jc w:val="center"/>
            </w:pPr>
            <w:r>
              <w:t xml:space="preserve">4 </w:t>
            </w:r>
          </w:p>
        </w:tc>
      </w:tr>
      <w:tr w:rsidR="00AA1CE3">
        <w:trPr>
          <w:trHeight w:val="754"/>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1.1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pPr>
            <w:r>
              <w:t xml:space="preserve">Основные понятия о воинской обязанности. Назначение и организация военного учета.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87" w:firstLine="0"/>
              <w:jc w:val="center"/>
            </w:pPr>
            <w:r>
              <w:t xml:space="preserve">1 </w:t>
            </w:r>
          </w:p>
        </w:tc>
      </w:tr>
      <w:tr w:rsidR="00AA1CE3">
        <w:trPr>
          <w:trHeight w:val="386"/>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1.2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Обязательная подготовка граждан к военной службе.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87" w:firstLine="0"/>
              <w:jc w:val="center"/>
            </w:pPr>
            <w:r>
              <w:t xml:space="preserve">1 </w:t>
            </w:r>
          </w:p>
        </w:tc>
      </w:tr>
      <w:tr w:rsidR="00AA1CE3">
        <w:trPr>
          <w:trHeight w:val="384"/>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1.3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Добровольная подготовка граждан к военной службе.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77" w:firstLine="0"/>
              <w:jc w:val="center"/>
            </w:pPr>
            <w:r>
              <w:t xml:space="preserve">1 </w:t>
            </w:r>
          </w:p>
        </w:tc>
      </w:tr>
      <w:tr w:rsidR="00AA1CE3">
        <w:trPr>
          <w:trHeight w:val="1126"/>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1.4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739" w:firstLine="0"/>
            </w:pPr>
            <w:r>
              <w:t xml:space="preserve">Организация медицинского освидетельствования и медицинского обследования граждан при постановке на воинский учет.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77" w:firstLine="0"/>
              <w:jc w:val="center"/>
            </w:pPr>
            <w:r>
              <w:t xml:space="preserve">1 </w:t>
            </w:r>
          </w:p>
        </w:tc>
      </w:tr>
      <w:tr w:rsidR="00AA1CE3">
        <w:trPr>
          <w:trHeight w:val="386"/>
        </w:trPr>
        <w:tc>
          <w:tcPr>
            <w:tcW w:w="1152"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478" w:type="dxa"/>
            <w:gridSpan w:val="3"/>
            <w:tcBorders>
              <w:top w:val="single" w:sz="6" w:space="0" w:color="000000"/>
              <w:left w:val="nil"/>
              <w:bottom w:val="single" w:sz="6" w:space="0" w:color="000000"/>
              <w:right w:val="single" w:sz="6" w:space="0" w:color="000000"/>
            </w:tcBorders>
          </w:tcPr>
          <w:p w:rsidR="00AA1CE3" w:rsidRDefault="00852BD7">
            <w:pPr>
              <w:spacing w:after="0" w:line="259" w:lineRule="auto"/>
              <w:ind w:left="1522" w:right="0" w:firstLine="0"/>
              <w:jc w:val="left"/>
            </w:pPr>
            <w:r>
              <w:t xml:space="preserve">III. Основы тактической подготовки.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06" w:firstLine="0"/>
              <w:jc w:val="center"/>
            </w:pPr>
            <w:r>
              <w:t xml:space="preserve">3 </w:t>
            </w:r>
          </w:p>
        </w:tc>
      </w:tr>
      <w:tr w:rsidR="00AA1CE3">
        <w:trPr>
          <w:trHeight w:val="386"/>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Тема 2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Наступление.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87" w:firstLine="0"/>
              <w:jc w:val="center"/>
            </w:pPr>
            <w:r>
              <w:t xml:space="preserve">7 </w:t>
            </w:r>
          </w:p>
        </w:tc>
      </w:tr>
      <w:tr w:rsidR="00AA1CE3">
        <w:trPr>
          <w:trHeight w:val="754"/>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2.1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Сущность, характерные черты, формы и условия ведения современного наступательного боя.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67" w:firstLine="0"/>
              <w:jc w:val="center"/>
            </w:pPr>
            <w:r>
              <w:t xml:space="preserve">3 </w:t>
            </w:r>
          </w:p>
        </w:tc>
      </w:tr>
      <w:tr w:rsidR="00AA1CE3">
        <w:trPr>
          <w:trHeight w:val="756"/>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2.2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Применяемые силы, средства и построение боевого порядка в наступлении.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67" w:firstLine="0"/>
              <w:jc w:val="center"/>
            </w:pPr>
            <w:r>
              <w:t xml:space="preserve">2 </w:t>
            </w:r>
          </w:p>
        </w:tc>
      </w:tr>
      <w:tr w:rsidR="00AA1CE3">
        <w:trPr>
          <w:trHeight w:val="386"/>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2.3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Ведение наступательного боя.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67" w:firstLine="0"/>
              <w:jc w:val="center"/>
            </w:pPr>
            <w:r>
              <w:t xml:space="preserve">2 </w:t>
            </w:r>
          </w:p>
        </w:tc>
      </w:tr>
      <w:tr w:rsidR="00AA1CE3">
        <w:trPr>
          <w:trHeight w:val="384"/>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2.4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67" w:firstLine="0"/>
              <w:jc w:val="center"/>
            </w:pPr>
            <w:r>
              <w:t xml:space="preserve">1 </w:t>
            </w:r>
          </w:p>
        </w:tc>
      </w:tr>
      <w:tr w:rsidR="00AA1CE3">
        <w:trPr>
          <w:trHeight w:val="386"/>
        </w:trPr>
        <w:tc>
          <w:tcPr>
            <w:tcW w:w="1152"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478" w:type="dxa"/>
            <w:gridSpan w:val="3"/>
            <w:tcBorders>
              <w:top w:val="single" w:sz="6" w:space="0" w:color="000000"/>
              <w:left w:val="nil"/>
              <w:bottom w:val="single" w:sz="6" w:space="0" w:color="000000"/>
              <w:right w:val="single" w:sz="6" w:space="0" w:color="000000"/>
            </w:tcBorders>
          </w:tcPr>
          <w:p w:rsidR="00AA1CE3" w:rsidRDefault="00852BD7">
            <w:pPr>
              <w:spacing w:after="0" w:line="259" w:lineRule="auto"/>
              <w:ind w:left="100" w:right="0" w:firstLine="0"/>
              <w:jc w:val="center"/>
            </w:pPr>
            <w:r>
              <w:t xml:space="preserve">IV. Основы огневой подготовки.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6" w:right="0" w:firstLine="0"/>
              <w:jc w:val="center"/>
            </w:pPr>
            <w:r>
              <w:t xml:space="preserve">10 </w:t>
            </w:r>
          </w:p>
        </w:tc>
      </w:tr>
      <w:tr w:rsidR="00AA1CE3">
        <w:trPr>
          <w:trHeight w:val="384"/>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Тема 3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6" w:right="0" w:firstLine="0"/>
              <w:jc w:val="left"/>
            </w:pPr>
            <w:r>
              <w:t xml:space="preserve">Основы стрельбы.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87" w:firstLine="0"/>
              <w:jc w:val="center"/>
            </w:pPr>
            <w:r>
              <w:t xml:space="preserve">4 </w:t>
            </w:r>
          </w:p>
        </w:tc>
      </w:tr>
      <w:tr w:rsidR="00AA1CE3">
        <w:trPr>
          <w:trHeight w:val="386"/>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3.1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6" w:right="0" w:firstLine="0"/>
              <w:jc w:val="left"/>
            </w:pPr>
            <w:r>
              <w:t xml:space="preserve">Сведения из внутренней баллистики.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58" w:firstLine="0"/>
              <w:jc w:val="center"/>
            </w:pPr>
            <w:r>
              <w:t xml:space="preserve">1 </w:t>
            </w:r>
          </w:p>
        </w:tc>
      </w:tr>
      <w:tr w:rsidR="00AA1CE3">
        <w:trPr>
          <w:trHeight w:val="384"/>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3.2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6" w:right="0" w:firstLine="0"/>
              <w:jc w:val="left"/>
            </w:pPr>
            <w:r>
              <w:t xml:space="preserve">Сведения из внешней баллистики.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58" w:firstLine="0"/>
              <w:jc w:val="center"/>
            </w:pPr>
            <w:r>
              <w:t xml:space="preserve">1 </w:t>
            </w:r>
          </w:p>
        </w:tc>
      </w:tr>
      <w:tr w:rsidR="00AA1CE3">
        <w:trPr>
          <w:trHeight w:val="386"/>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3.3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6" w:right="0" w:firstLine="0"/>
              <w:jc w:val="left"/>
            </w:pPr>
            <w:r>
              <w:t xml:space="preserve">Рассеивание пуль.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4" w:right="0" w:firstLine="0"/>
              <w:jc w:val="center"/>
            </w:pPr>
            <w:r>
              <w:t xml:space="preserve">1 </w:t>
            </w:r>
          </w:p>
        </w:tc>
      </w:tr>
      <w:tr w:rsidR="00AA1CE3">
        <w:trPr>
          <w:trHeight w:val="384"/>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3.4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6" w:right="0" w:firstLine="0"/>
              <w:jc w:val="left"/>
            </w:pPr>
            <w:r>
              <w:t xml:space="preserve">Действительность стрельбы.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34" w:right="0" w:firstLine="0"/>
              <w:jc w:val="center"/>
            </w:pPr>
            <w:r>
              <w:t xml:space="preserve">1 </w:t>
            </w:r>
          </w:p>
        </w:tc>
      </w:tr>
      <w:tr w:rsidR="00AA1CE3">
        <w:trPr>
          <w:trHeight w:val="386"/>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Тема 4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6" w:right="0" w:firstLine="0"/>
              <w:jc w:val="left"/>
            </w:pPr>
            <w:r>
              <w:t xml:space="preserve">Стрельба из пневматического оружия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81" w:right="0" w:firstLine="0"/>
              <w:jc w:val="center"/>
            </w:pPr>
            <w:r>
              <w:t xml:space="preserve">6 </w:t>
            </w:r>
          </w:p>
        </w:tc>
      </w:tr>
      <w:tr w:rsidR="00AA1CE3">
        <w:trPr>
          <w:trHeight w:val="384"/>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4.1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6" w:right="0" w:firstLine="0"/>
              <w:jc w:val="left"/>
            </w:pPr>
            <w:r>
              <w:t xml:space="preserve">Учебные стрельбы из пневматической винтовки.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81" w:right="0" w:firstLine="0"/>
              <w:jc w:val="center"/>
            </w:pPr>
            <w:r>
              <w:t xml:space="preserve">5 </w:t>
            </w:r>
          </w:p>
        </w:tc>
      </w:tr>
      <w:tr w:rsidR="00AA1CE3">
        <w:trPr>
          <w:trHeight w:val="386"/>
        </w:trPr>
        <w:tc>
          <w:tcPr>
            <w:tcW w:w="1152"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left"/>
            </w:pPr>
            <w:r>
              <w:t xml:space="preserve">4.2 </w:t>
            </w:r>
          </w:p>
        </w:tc>
        <w:tc>
          <w:tcPr>
            <w:tcW w:w="7478" w:type="dxa"/>
            <w:gridSpan w:val="3"/>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6" w:right="0" w:firstLine="0"/>
              <w:jc w:val="left"/>
            </w:pPr>
            <w:r>
              <w:t xml:space="preserve">Зачет. </w:t>
            </w:r>
          </w:p>
        </w:tc>
        <w:tc>
          <w:tcPr>
            <w:tcW w:w="113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81" w:right="0" w:firstLine="0"/>
              <w:jc w:val="center"/>
            </w:pPr>
            <w:r>
              <w:t xml:space="preserve">1 </w:t>
            </w:r>
          </w:p>
        </w:tc>
      </w:tr>
      <w:tr w:rsidR="00AA1CE3">
        <w:trPr>
          <w:trHeight w:val="384"/>
        </w:trPr>
        <w:tc>
          <w:tcPr>
            <w:tcW w:w="1236" w:type="dxa"/>
            <w:gridSpan w:val="2"/>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373" w:type="dxa"/>
            <w:tcBorders>
              <w:top w:val="single" w:sz="6" w:space="0" w:color="000000"/>
              <w:left w:val="nil"/>
              <w:bottom w:val="single" w:sz="6" w:space="0" w:color="000000"/>
              <w:right w:val="single" w:sz="6" w:space="0" w:color="000000"/>
            </w:tcBorders>
          </w:tcPr>
          <w:p w:rsidR="00AA1CE3" w:rsidRDefault="00852BD7">
            <w:pPr>
              <w:spacing w:after="0" w:line="259" w:lineRule="auto"/>
              <w:ind w:left="0" w:right="206" w:firstLine="0"/>
              <w:jc w:val="center"/>
            </w:pPr>
            <w:r>
              <w:t xml:space="preserve">V. Основы военной топографии.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7" w:right="0" w:firstLine="0"/>
              <w:jc w:val="center"/>
            </w:pPr>
            <w:r>
              <w:t xml:space="preserve">2 </w:t>
            </w:r>
          </w:p>
        </w:tc>
      </w:tr>
      <w:tr w:rsidR="00AA1CE3">
        <w:trPr>
          <w:trHeight w:val="38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5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Чтение карты.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3" w:right="0" w:firstLine="0"/>
              <w:jc w:val="center"/>
            </w:pPr>
            <w:r>
              <w:t xml:space="preserve">7 </w:t>
            </w:r>
          </w:p>
        </w:tc>
      </w:tr>
      <w:tr w:rsidR="00AA1CE3">
        <w:trPr>
          <w:trHeight w:val="112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5.1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74" w:lineRule="auto"/>
              <w:ind w:left="0" w:right="0" w:firstLine="5"/>
              <w:jc w:val="left"/>
            </w:pPr>
            <w:r>
              <w:t xml:space="preserve">Виды условных знаков, цветовое оформление карт, пояснительные подписи и цифровые обозначения. </w:t>
            </w:r>
          </w:p>
          <w:p w:rsidR="00AA1CE3" w:rsidRDefault="00852BD7">
            <w:pPr>
              <w:spacing w:after="0" w:line="259" w:lineRule="auto"/>
              <w:ind w:left="0" w:right="0" w:firstLine="0"/>
              <w:jc w:val="left"/>
            </w:pPr>
            <w:r>
              <w:t xml:space="preserve">Общие правила чтения карты.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 w:firstLine="0"/>
              <w:jc w:val="center"/>
            </w:pPr>
            <w:r>
              <w:t xml:space="preserve">3 </w:t>
            </w:r>
          </w:p>
        </w:tc>
      </w:tr>
      <w:tr w:rsidR="00AA1CE3">
        <w:trPr>
          <w:trHeight w:val="75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5.2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Классификация и изображение на картах топографических элементов местности.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 w:right="0" w:firstLine="0"/>
              <w:jc w:val="center"/>
            </w:pPr>
            <w:r>
              <w:t xml:space="preserve">3 </w:t>
            </w:r>
          </w:p>
        </w:tc>
      </w:tr>
      <w:tr w:rsidR="00AA1CE3">
        <w:trPr>
          <w:trHeight w:val="384"/>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5.3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 w:right="0" w:firstLine="0"/>
              <w:jc w:val="center"/>
            </w:pPr>
            <w:r>
              <w:t xml:space="preserve">1 </w:t>
            </w:r>
          </w:p>
        </w:tc>
      </w:tr>
      <w:tr w:rsidR="00AA1CE3">
        <w:trPr>
          <w:trHeight w:val="386"/>
        </w:trPr>
        <w:tc>
          <w:tcPr>
            <w:tcW w:w="1236" w:type="dxa"/>
            <w:gridSpan w:val="2"/>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373" w:type="dxa"/>
            <w:tcBorders>
              <w:top w:val="single" w:sz="6" w:space="0" w:color="000000"/>
              <w:left w:val="nil"/>
              <w:bottom w:val="single" w:sz="6" w:space="0" w:color="000000"/>
              <w:right w:val="single" w:sz="6" w:space="0" w:color="000000"/>
            </w:tcBorders>
          </w:tcPr>
          <w:p w:rsidR="00AA1CE3" w:rsidRDefault="00852BD7">
            <w:pPr>
              <w:spacing w:after="0" w:line="259" w:lineRule="auto"/>
              <w:ind w:left="0" w:right="193" w:firstLine="0"/>
              <w:jc w:val="center"/>
            </w:pPr>
            <w:r>
              <w:t xml:space="preserve">VI. Основы строевой подготовки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85" w:firstLine="0"/>
              <w:jc w:val="center"/>
            </w:pPr>
            <w:r>
              <w:t xml:space="preserve">20 </w:t>
            </w:r>
          </w:p>
        </w:tc>
      </w:tr>
      <w:tr w:rsidR="00AA1CE3">
        <w:trPr>
          <w:trHeight w:val="75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6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Предназначение и общие положения Строевого устава ВС РФ.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 w:right="0" w:firstLine="0"/>
              <w:jc w:val="center"/>
            </w:pPr>
            <w:r>
              <w:t xml:space="preserve">2 </w:t>
            </w:r>
          </w:p>
        </w:tc>
      </w:tr>
      <w:tr w:rsidR="00AA1CE3">
        <w:trPr>
          <w:trHeight w:val="384"/>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6.1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Строй и управление им.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 w:right="0" w:firstLine="0"/>
              <w:jc w:val="center"/>
            </w:pPr>
            <w:r>
              <w:t xml:space="preserve">2 </w:t>
            </w:r>
          </w:p>
        </w:tc>
      </w:tr>
      <w:tr w:rsidR="00AA1CE3">
        <w:trPr>
          <w:trHeight w:val="38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7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Строевые приемы и движения без оружия.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7" w:right="0" w:firstLine="0"/>
              <w:jc w:val="center"/>
            </w:pPr>
            <w:r>
              <w:t xml:space="preserve">6 </w:t>
            </w:r>
          </w:p>
        </w:tc>
      </w:tr>
      <w:tr w:rsidR="00AA1CE3">
        <w:trPr>
          <w:trHeight w:val="112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7.1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Строевая стойка. Выполнение команд: «СТАНОВИСЬ», «РАВНЯИСЬ», «СМИРНО», «ВОЛЬНО», «ЗАПРАВИТЬСЯ», «ОТСТАВИТЬ».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 w:right="0" w:firstLine="0"/>
              <w:jc w:val="center"/>
            </w:pPr>
            <w:r>
              <w:t xml:space="preserve">2 </w:t>
            </w:r>
          </w:p>
        </w:tc>
      </w:tr>
      <w:tr w:rsidR="00AA1CE3">
        <w:trPr>
          <w:trHeight w:val="75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7.2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Повороты на месте. Выполнение команд: </w:t>
            </w:r>
            <w:proofErr w:type="spellStart"/>
            <w:r>
              <w:t>Напра-ВО</w:t>
            </w:r>
            <w:proofErr w:type="spellEnd"/>
            <w:r>
              <w:t>», «</w:t>
            </w:r>
            <w:proofErr w:type="spellStart"/>
            <w:proofErr w:type="gramStart"/>
            <w:r>
              <w:t>Нале-ВО</w:t>
            </w:r>
            <w:proofErr w:type="spellEnd"/>
            <w:proofErr w:type="gramEnd"/>
            <w:r>
              <w:t>», «</w:t>
            </w:r>
            <w:proofErr w:type="spellStart"/>
            <w:r>
              <w:t>Кру-ГОМ</w:t>
            </w:r>
            <w:proofErr w:type="spellEnd"/>
            <w:r>
              <w:t xml:space="preserve">».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 w:right="0" w:firstLine="0"/>
              <w:jc w:val="center"/>
            </w:pPr>
            <w:r>
              <w:t xml:space="preserve">2 </w:t>
            </w:r>
          </w:p>
        </w:tc>
      </w:tr>
      <w:tr w:rsidR="00AA1CE3">
        <w:trPr>
          <w:trHeight w:val="1495"/>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lastRenderedPageBreak/>
              <w:t xml:space="preserve">7.3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20" w:firstLine="0"/>
              <w:jc w:val="left"/>
            </w:pPr>
            <w:r>
              <w:t xml:space="preserve">Движение. Выполнение команд: «Строевым шагом - МАРШ» («Строевым - МАРШ», «Шагом - МАРШ»), «СМИРНО», «ВОЛЬНО», «Бегом - МАРШ», «НА МЕСТЕ», «ПРЯМО».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center"/>
            </w:pPr>
            <w:r>
              <w:t xml:space="preserve">2 </w:t>
            </w:r>
          </w:p>
        </w:tc>
      </w:tr>
      <w:tr w:rsidR="00AA1CE3">
        <w:trPr>
          <w:trHeight w:val="38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8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Строи отделения.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7" w:right="0" w:firstLine="0"/>
              <w:jc w:val="center"/>
            </w:pPr>
            <w:r>
              <w:t xml:space="preserve">5 </w:t>
            </w:r>
          </w:p>
        </w:tc>
      </w:tr>
      <w:tr w:rsidR="00AA1CE3">
        <w:trPr>
          <w:trHeight w:val="754"/>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8.1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Развернутый строй. Выполнение команд в развернутом строю.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center"/>
            </w:pPr>
            <w:r>
              <w:t xml:space="preserve">2 </w:t>
            </w:r>
          </w:p>
        </w:tc>
      </w:tr>
      <w:tr w:rsidR="00AA1CE3">
        <w:trPr>
          <w:trHeight w:val="38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8.2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Походный строй. Выполнение команд в походном строю.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4" w:right="0" w:firstLine="0"/>
              <w:jc w:val="center"/>
            </w:pPr>
            <w:r>
              <w:t xml:space="preserve">3 </w:t>
            </w:r>
          </w:p>
        </w:tc>
      </w:tr>
      <w:tr w:rsidR="00AA1CE3">
        <w:trPr>
          <w:trHeight w:val="384"/>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9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Практика командования строями отделения.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71" w:right="0" w:firstLine="0"/>
              <w:jc w:val="center"/>
            </w:pPr>
            <w:r>
              <w:t xml:space="preserve">7 </w:t>
            </w:r>
          </w:p>
        </w:tc>
      </w:tr>
      <w:tr w:rsidR="00AA1CE3">
        <w:trPr>
          <w:trHeight w:val="75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9.1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Подача команд для построения и перестроения отделения на месте.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71" w:right="0" w:firstLine="0"/>
              <w:jc w:val="center"/>
            </w:pPr>
            <w:r>
              <w:t xml:space="preserve">4 </w:t>
            </w:r>
          </w:p>
        </w:tc>
      </w:tr>
      <w:tr w:rsidR="00AA1CE3">
        <w:trPr>
          <w:trHeight w:val="75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9.2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Подача команд для построения, движения и перестроения отделения в движении.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71" w:right="0" w:firstLine="0"/>
              <w:jc w:val="center"/>
            </w:pPr>
            <w:r>
              <w:t xml:space="preserve">4 </w:t>
            </w:r>
          </w:p>
        </w:tc>
      </w:tr>
      <w:tr w:rsidR="00AA1CE3">
        <w:trPr>
          <w:trHeight w:val="38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9.3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71" w:right="0" w:firstLine="0"/>
              <w:jc w:val="center"/>
            </w:pPr>
            <w:r>
              <w:t xml:space="preserve">1 </w:t>
            </w:r>
          </w:p>
        </w:tc>
      </w:tr>
      <w:tr w:rsidR="00AA1CE3">
        <w:trPr>
          <w:trHeight w:val="384"/>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         VII. Полоса препятствий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70" w:firstLine="0"/>
              <w:jc w:val="center"/>
            </w:pPr>
            <w:r>
              <w:t xml:space="preserve">12 </w:t>
            </w:r>
          </w:p>
        </w:tc>
      </w:tr>
      <w:tr w:rsidR="00AA1CE3">
        <w:trPr>
          <w:trHeight w:val="38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10.1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Прохождение полосы препятствий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70" w:firstLine="0"/>
              <w:jc w:val="center"/>
            </w:pPr>
            <w:r>
              <w:t xml:space="preserve">12 </w:t>
            </w:r>
          </w:p>
        </w:tc>
      </w:tr>
      <w:tr w:rsidR="00AA1CE3">
        <w:trPr>
          <w:trHeight w:val="384"/>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Строевой смотр в начале каждой четверти.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81" w:right="0" w:firstLine="0"/>
              <w:jc w:val="center"/>
            </w:pPr>
            <w:r>
              <w:t xml:space="preserve">4 </w:t>
            </w:r>
          </w:p>
        </w:tc>
      </w:tr>
      <w:tr w:rsidR="00AA1CE3">
        <w:trPr>
          <w:trHeight w:val="386"/>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с оценкой в конце года.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3" w:right="0" w:firstLine="0"/>
              <w:jc w:val="center"/>
            </w:pPr>
            <w:r>
              <w:t xml:space="preserve">1 </w:t>
            </w:r>
          </w:p>
        </w:tc>
      </w:tr>
      <w:tr w:rsidR="00AA1CE3">
        <w:trPr>
          <w:trHeight w:val="384"/>
        </w:trPr>
        <w:tc>
          <w:tcPr>
            <w:tcW w:w="1236"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 </w:t>
            </w:r>
          </w:p>
        </w:tc>
        <w:tc>
          <w:tcPr>
            <w:tcW w:w="7373"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Всего за 8-й класс: </w:t>
            </w:r>
          </w:p>
        </w:tc>
        <w:tc>
          <w:tcPr>
            <w:tcW w:w="1159"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61" w:firstLine="0"/>
              <w:jc w:val="center"/>
            </w:pPr>
            <w:r>
              <w:t xml:space="preserve">68 </w:t>
            </w:r>
          </w:p>
        </w:tc>
      </w:tr>
    </w:tbl>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tbl>
      <w:tblPr>
        <w:tblStyle w:val="TableGrid"/>
        <w:tblW w:w="9749" w:type="dxa"/>
        <w:tblInd w:w="-12" w:type="dxa"/>
        <w:tblCellMar>
          <w:top w:w="11" w:type="dxa"/>
          <w:left w:w="12" w:type="dxa"/>
        </w:tblCellMar>
        <w:tblLook w:val="04A0"/>
      </w:tblPr>
      <w:tblGrid>
        <w:gridCol w:w="1236"/>
        <w:gridCol w:w="252"/>
        <w:gridCol w:w="7121"/>
        <w:gridCol w:w="1140"/>
      </w:tblGrid>
      <w:tr w:rsidR="00AA1CE3">
        <w:trPr>
          <w:trHeight w:val="386"/>
        </w:trPr>
        <w:tc>
          <w:tcPr>
            <w:tcW w:w="123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8513" w:type="dxa"/>
            <w:gridSpan w:val="3"/>
            <w:tcBorders>
              <w:top w:val="single" w:sz="6" w:space="0" w:color="000000"/>
              <w:left w:val="nil"/>
              <w:bottom w:val="single" w:sz="6" w:space="0" w:color="000000"/>
              <w:right w:val="single" w:sz="6" w:space="0" w:color="000000"/>
            </w:tcBorders>
          </w:tcPr>
          <w:p w:rsidR="00AA1CE3" w:rsidRDefault="00852BD7">
            <w:pPr>
              <w:spacing w:after="0" w:line="259" w:lineRule="auto"/>
              <w:ind w:left="3096" w:right="0" w:firstLine="0"/>
              <w:jc w:val="left"/>
            </w:pPr>
            <w:r>
              <w:t xml:space="preserve">9-й класс </w:t>
            </w:r>
          </w:p>
        </w:tc>
      </w:tr>
      <w:tr w:rsidR="00AA1CE3">
        <w:trPr>
          <w:trHeight w:val="384"/>
        </w:trPr>
        <w:tc>
          <w:tcPr>
            <w:tcW w:w="123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373" w:type="dxa"/>
            <w:gridSpan w:val="2"/>
            <w:tcBorders>
              <w:top w:val="single" w:sz="6" w:space="0" w:color="000000"/>
              <w:left w:val="nil"/>
              <w:bottom w:val="single" w:sz="6" w:space="0" w:color="000000"/>
              <w:right w:val="single" w:sz="6" w:space="0" w:color="000000"/>
            </w:tcBorders>
          </w:tcPr>
          <w:p w:rsidR="00AA1CE3" w:rsidRDefault="00852BD7">
            <w:pPr>
              <w:spacing w:after="0" w:line="259" w:lineRule="auto"/>
              <w:ind w:left="917" w:right="0" w:firstLine="0"/>
              <w:jc w:val="left"/>
            </w:pPr>
            <w:r>
              <w:t xml:space="preserve">1. Вооруженные силы Российской Федерации.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05" w:right="0" w:firstLine="0"/>
              <w:jc w:val="center"/>
            </w:pPr>
            <w:r>
              <w:t xml:space="preserve">5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1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Особенности военной службы.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0" w:right="0" w:firstLine="0"/>
              <w:jc w:val="center"/>
            </w:pPr>
            <w:r>
              <w:t xml:space="preserve">5 </w:t>
            </w:r>
          </w:p>
        </w:tc>
      </w:tr>
      <w:tr w:rsidR="00AA1CE3">
        <w:trPr>
          <w:trHeight w:val="38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1.1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Правовые основы военной службы.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3" w:right="0" w:firstLine="0"/>
              <w:jc w:val="center"/>
            </w:pPr>
            <w:r>
              <w:t xml:space="preserve">1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1.2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Прохождение военной службы по призыву.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3" w:right="0" w:firstLine="0"/>
              <w:jc w:val="center"/>
            </w:pPr>
            <w:r>
              <w:t xml:space="preserve">1 </w:t>
            </w:r>
          </w:p>
        </w:tc>
      </w:tr>
      <w:tr w:rsidR="00AA1CE3">
        <w:trPr>
          <w:trHeight w:val="38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1.3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Прохождение военной службы по контракту.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3" w:right="0" w:firstLine="0"/>
              <w:jc w:val="center"/>
            </w:pPr>
            <w:r>
              <w:t xml:space="preserve">1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1.4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Права и ответственность военнослужащих.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3" w:right="0" w:firstLine="0"/>
              <w:jc w:val="center"/>
            </w:pPr>
            <w:r>
              <w:t xml:space="preserve">1 </w:t>
            </w:r>
          </w:p>
        </w:tc>
      </w:tr>
      <w:tr w:rsidR="00AA1CE3">
        <w:trPr>
          <w:trHeight w:val="38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1.5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3" w:right="0" w:firstLine="0"/>
              <w:jc w:val="center"/>
            </w:pPr>
            <w:r>
              <w:t xml:space="preserve">1 </w:t>
            </w:r>
          </w:p>
        </w:tc>
      </w:tr>
      <w:tr w:rsidR="00AA1CE3">
        <w:trPr>
          <w:trHeight w:val="386"/>
        </w:trPr>
        <w:tc>
          <w:tcPr>
            <w:tcW w:w="123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373" w:type="dxa"/>
            <w:gridSpan w:val="2"/>
            <w:tcBorders>
              <w:top w:val="single" w:sz="6" w:space="0" w:color="000000"/>
              <w:left w:val="nil"/>
              <w:bottom w:val="single" w:sz="6" w:space="0" w:color="000000"/>
              <w:right w:val="single" w:sz="6" w:space="0" w:color="000000"/>
            </w:tcBorders>
          </w:tcPr>
          <w:p w:rsidR="00AA1CE3" w:rsidRDefault="00852BD7">
            <w:pPr>
              <w:spacing w:after="0" w:line="259" w:lineRule="auto"/>
              <w:ind w:left="83" w:right="0" w:firstLine="0"/>
              <w:jc w:val="center"/>
            </w:pPr>
            <w:r>
              <w:t xml:space="preserve">II. Основы тактической подготовки.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6" w:firstLine="0"/>
              <w:jc w:val="center"/>
            </w:pPr>
            <w:r>
              <w:t xml:space="preserve">10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2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Оборона.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51" w:firstLine="0"/>
              <w:jc w:val="center"/>
            </w:pPr>
            <w:r>
              <w:t xml:space="preserve">10 </w:t>
            </w:r>
          </w:p>
        </w:tc>
      </w:tr>
      <w:tr w:rsidR="00AA1CE3">
        <w:trPr>
          <w:trHeight w:val="75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2.1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Сущность и виды современного оборонительного боя. Условия перехода к обороне.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7" w:right="0" w:firstLine="0"/>
              <w:jc w:val="center"/>
            </w:pPr>
            <w:r>
              <w:t xml:space="preserve">3 </w:t>
            </w:r>
          </w:p>
        </w:tc>
      </w:tr>
      <w:tr w:rsidR="00AA1CE3">
        <w:trPr>
          <w:trHeight w:val="75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lastRenderedPageBreak/>
              <w:t xml:space="preserve">2.2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Построение боевого порядка, силы и средства, применяемые в оборонительном бою.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7" w:right="0" w:firstLine="0"/>
              <w:jc w:val="center"/>
            </w:pPr>
            <w:r>
              <w:t xml:space="preserve">3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2.3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Ведение оборонительного боя. Выход из боя, отход.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7" w:right="0" w:firstLine="0"/>
              <w:jc w:val="center"/>
            </w:pPr>
            <w:r>
              <w:t xml:space="preserve">3 </w:t>
            </w:r>
          </w:p>
        </w:tc>
      </w:tr>
      <w:tr w:rsidR="00AA1CE3">
        <w:trPr>
          <w:trHeight w:val="38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2.4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47" w:right="0" w:firstLine="0"/>
              <w:jc w:val="center"/>
            </w:pPr>
            <w:r>
              <w:t xml:space="preserve">1 </w:t>
            </w:r>
          </w:p>
        </w:tc>
      </w:tr>
      <w:tr w:rsidR="00AA1CE3">
        <w:trPr>
          <w:trHeight w:val="386"/>
        </w:trPr>
        <w:tc>
          <w:tcPr>
            <w:tcW w:w="123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373" w:type="dxa"/>
            <w:gridSpan w:val="2"/>
            <w:tcBorders>
              <w:top w:val="single" w:sz="6" w:space="0" w:color="000000"/>
              <w:left w:val="nil"/>
              <w:bottom w:val="single" w:sz="6" w:space="0" w:color="000000"/>
              <w:right w:val="single" w:sz="6" w:space="0" w:color="000000"/>
            </w:tcBorders>
          </w:tcPr>
          <w:p w:rsidR="00AA1CE3" w:rsidRDefault="00852BD7">
            <w:pPr>
              <w:spacing w:after="0" w:line="259" w:lineRule="auto"/>
              <w:ind w:left="6" w:right="0" w:firstLine="0"/>
              <w:jc w:val="center"/>
            </w:pPr>
            <w:r>
              <w:t xml:space="preserve">I11. Основы огневой подготовки.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22" w:firstLine="0"/>
              <w:jc w:val="center"/>
            </w:pPr>
            <w:r>
              <w:t xml:space="preserve">12 </w:t>
            </w:r>
          </w:p>
        </w:tc>
      </w:tr>
      <w:tr w:rsidR="00AA1CE3">
        <w:trPr>
          <w:trHeight w:val="38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3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Взрывчатые вещества.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7" w:right="0" w:firstLine="0"/>
              <w:jc w:val="center"/>
            </w:pPr>
            <w:r>
              <w:t xml:space="preserve">2 </w:t>
            </w:r>
          </w:p>
        </w:tc>
      </w:tr>
      <w:tr w:rsidR="00AA1CE3">
        <w:trPr>
          <w:trHeight w:val="75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3.1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298" w:firstLine="0"/>
              <w:jc w:val="left"/>
            </w:pPr>
            <w:r>
              <w:t xml:space="preserve">Взрыв и его характеристика. Деление взрывчатых веществ по характеру их действия и применению.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7" w:right="0" w:firstLine="0"/>
              <w:jc w:val="center"/>
            </w:pPr>
            <w:r>
              <w:t xml:space="preserve">2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4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Основы стрельбы.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5" w:right="0" w:firstLine="0"/>
              <w:jc w:val="center"/>
            </w:pPr>
            <w:r>
              <w:t xml:space="preserve">3 </w:t>
            </w:r>
          </w:p>
        </w:tc>
      </w:tr>
      <w:tr w:rsidR="00AA1CE3">
        <w:trPr>
          <w:trHeight w:val="38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4.1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Единица измерения углов - тысячная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7" w:right="0" w:firstLine="0"/>
              <w:jc w:val="center"/>
            </w:pPr>
            <w:r>
              <w:t xml:space="preserve">1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4.2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Формулы тысячной. Решение примеров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71" w:right="0" w:firstLine="0"/>
              <w:jc w:val="center"/>
            </w:pPr>
            <w:r>
              <w:t xml:space="preserve">1 </w:t>
            </w:r>
          </w:p>
        </w:tc>
      </w:tr>
      <w:tr w:rsidR="00AA1CE3">
        <w:trPr>
          <w:trHeight w:val="38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4.3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71" w:right="0" w:firstLine="0"/>
              <w:jc w:val="center"/>
            </w:pPr>
            <w:r>
              <w:t xml:space="preserve">1 </w:t>
            </w:r>
          </w:p>
        </w:tc>
      </w:tr>
      <w:tr w:rsidR="00AA1CE3">
        <w:trPr>
          <w:trHeight w:val="112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5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2125" w:firstLine="0"/>
              <w:jc w:val="left"/>
            </w:pPr>
            <w:r>
              <w:t xml:space="preserve">Порядок проверки боя стрелкового оружия и приведение его к нормальному бою.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71" w:right="0" w:firstLine="0"/>
              <w:jc w:val="center"/>
            </w:pPr>
            <w:r>
              <w:t xml:space="preserve">2 </w:t>
            </w:r>
          </w:p>
        </w:tc>
      </w:tr>
      <w:tr w:rsidR="00AA1CE3">
        <w:trPr>
          <w:trHeight w:val="75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5.1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Проверка боя оружия. Приведение оружия к нормальному бою.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71" w:right="0" w:firstLine="0"/>
              <w:jc w:val="center"/>
            </w:pPr>
            <w:r>
              <w:t xml:space="preserve">2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6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Стрельба из пневматического оружия.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19" w:right="0" w:firstLine="0"/>
              <w:jc w:val="center"/>
            </w:pPr>
            <w:r>
              <w:t xml:space="preserve">5 </w:t>
            </w:r>
          </w:p>
        </w:tc>
      </w:tr>
      <w:tr w:rsidR="00AA1CE3">
        <w:trPr>
          <w:trHeight w:val="38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6.1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Учебные стрельбы из пневматической винтовки.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19" w:right="0" w:firstLine="0"/>
              <w:jc w:val="center"/>
            </w:pPr>
            <w:r>
              <w:t xml:space="preserve">4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6.2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19" w:right="0" w:firstLine="0"/>
              <w:jc w:val="center"/>
            </w:pPr>
            <w:r>
              <w:t xml:space="preserve">1 </w:t>
            </w:r>
          </w:p>
        </w:tc>
      </w:tr>
      <w:tr w:rsidR="00AA1CE3">
        <w:trPr>
          <w:trHeight w:val="384"/>
        </w:trPr>
        <w:tc>
          <w:tcPr>
            <w:tcW w:w="1236" w:type="dxa"/>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373" w:type="dxa"/>
            <w:gridSpan w:val="2"/>
            <w:tcBorders>
              <w:top w:val="single" w:sz="6" w:space="0" w:color="000000"/>
              <w:left w:val="nil"/>
              <w:bottom w:val="single" w:sz="6" w:space="0" w:color="000000"/>
              <w:right w:val="single" w:sz="6" w:space="0" w:color="000000"/>
            </w:tcBorders>
          </w:tcPr>
          <w:p w:rsidR="00AA1CE3" w:rsidRDefault="00852BD7">
            <w:pPr>
              <w:spacing w:after="0" w:line="259" w:lineRule="auto"/>
              <w:ind w:left="0" w:right="58" w:firstLine="0"/>
              <w:jc w:val="center"/>
            </w:pPr>
            <w:r>
              <w:t xml:space="preserve">1V. Основы военной топографии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3" w:firstLine="0"/>
              <w:jc w:val="center"/>
            </w:pPr>
            <w:r>
              <w:t xml:space="preserve">10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Тема 7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pPr>
            <w:r>
              <w:t xml:space="preserve">Определение координат объектов на земной поверхности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3" w:firstLine="0"/>
              <w:jc w:val="center"/>
            </w:pPr>
            <w:r>
              <w:t xml:space="preserve">10 </w:t>
            </w:r>
          </w:p>
        </w:tc>
      </w:tr>
      <w:tr w:rsidR="00AA1CE3">
        <w:trPr>
          <w:trHeight w:val="38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7.1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Системы координат, применяемые в военной топографии.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0" w:right="0" w:firstLine="0"/>
              <w:jc w:val="center"/>
            </w:pPr>
            <w:r>
              <w:t xml:space="preserve">3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7.2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Географические координаты.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0" w:right="0" w:firstLine="0"/>
              <w:jc w:val="center"/>
            </w:pPr>
            <w:r>
              <w:t xml:space="preserve">3 </w:t>
            </w:r>
          </w:p>
        </w:tc>
      </w:tr>
      <w:tr w:rsidR="00AA1CE3">
        <w:trPr>
          <w:trHeight w:val="384"/>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7.3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Плоские прямоугольные координаты.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0" w:right="0" w:firstLine="0"/>
              <w:jc w:val="center"/>
            </w:pPr>
            <w:r>
              <w:t xml:space="preserve">3 </w:t>
            </w:r>
          </w:p>
        </w:tc>
      </w:tr>
      <w:tr w:rsidR="00AA1CE3">
        <w:trPr>
          <w:trHeight w:val="386"/>
        </w:trPr>
        <w:tc>
          <w:tcPr>
            <w:tcW w:w="123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 w:right="0" w:firstLine="0"/>
              <w:jc w:val="left"/>
            </w:pPr>
            <w:r>
              <w:t xml:space="preserve">7.4 </w:t>
            </w:r>
          </w:p>
        </w:tc>
        <w:tc>
          <w:tcPr>
            <w:tcW w:w="7373"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Зачет. </w:t>
            </w:r>
          </w:p>
        </w:tc>
        <w:tc>
          <w:tcPr>
            <w:tcW w:w="1140"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90" w:right="0" w:firstLine="0"/>
              <w:jc w:val="center"/>
            </w:pPr>
            <w:r>
              <w:t xml:space="preserve">1 </w:t>
            </w:r>
          </w:p>
        </w:tc>
      </w:tr>
      <w:tr w:rsidR="00AA1CE3">
        <w:trPr>
          <w:trHeight w:val="384"/>
        </w:trPr>
        <w:tc>
          <w:tcPr>
            <w:tcW w:w="1488" w:type="dxa"/>
            <w:gridSpan w:val="2"/>
            <w:tcBorders>
              <w:top w:val="single" w:sz="6" w:space="0" w:color="000000"/>
              <w:left w:val="single" w:sz="6" w:space="0" w:color="000000"/>
              <w:bottom w:val="single" w:sz="6" w:space="0" w:color="000000"/>
              <w:right w:val="nil"/>
            </w:tcBorders>
          </w:tcPr>
          <w:p w:rsidR="00AA1CE3" w:rsidRDefault="00AA1CE3">
            <w:pPr>
              <w:spacing w:after="160" w:line="259" w:lineRule="auto"/>
              <w:ind w:left="0" w:right="0" w:firstLine="0"/>
              <w:jc w:val="left"/>
            </w:pPr>
          </w:p>
        </w:tc>
        <w:tc>
          <w:tcPr>
            <w:tcW w:w="7121" w:type="dxa"/>
            <w:tcBorders>
              <w:top w:val="single" w:sz="6" w:space="0" w:color="000000"/>
              <w:left w:val="nil"/>
              <w:bottom w:val="single" w:sz="6" w:space="0" w:color="000000"/>
              <w:right w:val="single" w:sz="6" w:space="0" w:color="000000"/>
            </w:tcBorders>
          </w:tcPr>
          <w:p w:rsidR="00AA1CE3" w:rsidRDefault="00852BD7">
            <w:pPr>
              <w:spacing w:after="0" w:line="259" w:lineRule="auto"/>
              <w:ind w:left="0" w:right="202" w:firstLine="0"/>
              <w:jc w:val="center"/>
            </w:pPr>
            <w:r>
              <w:t xml:space="preserve">VI. Основы строевой подготовки.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88" w:right="0" w:firstLine="0"/>
              <w:jc w:val="center"/>
            </w:pPr>
            <w:r>
              <w:t xml:space="preserve">20 </w:t>
            </w:r>
          </w:p>
        </w:tc>
      </w:tr>
      <w:tr w:rsidR="00AA1CE3">
        <w:trPr>
          <w:trHeight w:val="75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Тема 8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Предназначение и общие положения Строевого устава ВС РФ.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82" w:right="0" w:firstLine="0"/>
              <w:jc w:val="center"/>
            </w:pPr>
            <w:r>
              <w:t xml:space="preserve">2 </w:t>
            </w:r>
          </w:p>
        </w:tc>
      </w:tr>
      <w:tr w:rsidR="00AA1CE3">
        <w:trPr>
          <w:trHeight w:val="75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8.1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Обязанности командиров и военнослужащих перед построением и в строю.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82" w:right="0" w:firstLine="0"/>
              <w:jc w:val="center"/>
            </w:pPr>
            <w:r>
              <w:t xml:space="preserve">2 </w:t>
            </w:r>
          </w:p>
        </w:tc>
      </w:tr>
      <w:tr w:rsidR="00AA1CE3">
        <w:trPr>
          <w:trHeight w:val="38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Тема 9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 xml:space="preserve">Строевые приемы и движения с оружием.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230" w:right="0" w:firstLine="0"/>
              <w:jc w:val="center"/>
            </w:pPr>
            <w:r>
              <w:t xml:space="preserve">8 </w:t>
            </w:r>
          </w:p>
        </w:tc>
      </w:tr>
      <w:tr w:rsidR="00AA1CE3">
        <w:trPr>
          <w:trHeight w:val="754"/>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9.1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18" w:line="259" w:lineRule="auto"/>
              <w:ind w:left="0" w:right="0" w:firstLine="0"/>
              <w:jc w:val="left"/>
            </w:pPr>
            <w:r>
              <w:t xml:space="preserve">Строевая стойка с оружием. Выполнение команд: </w:t>
            </w:r>
          </w:p>
          <w:p w:rsidR="00AA1CE3" w:rsidRDefault="00852BD7">
            <w:pPr>
              <w:spacing w:after="0" w:line="259" w:lineRule="auto"/>
              <w:ind w:left="0" w:right="0" w:firstLine="0"/>
              <w:jc w:val="left"/>
            </w:pPr>
            <w:r>
              <w:t xml:space="preserve">«Автоматы на - ГРУДЬ», «Оружие </w:t>
            </w:r>
            <w:proofErr w:type="gramStart"/>
            <w:r>
              <w:t>-н</w:t>
            </w:r>
            <w:proofErr w:type="gramEnd"/>
            <w:r>
              <w:t xml:space="preserve">а ре-МЕНЬ».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230" w:right="0" w:firstLine="0"/>
              <w:jc w:val="center"/>
            </w:pPr>
            <w:r>
              <w:t xml:space="preserve">3 </w:t>
            </w:r>
          </w:p>
        </w:tc>
      </w:tr>
      <w:tr w:rsidR="00AA1CE3">
        <w:trPr>
          <w:trHeight w:val="112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9.2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0" w:firstLine="0"/>
              <w:jc w:val="left"/>
            </w:pPr>
            <w:r>
              <w:t>Строевая стойка с оружием. Выполнение команд: «Ремен</w:t>
            </w:r>
            <w:proofErr w:type="gramStart"/>
            <w:r>
              <w:t>ь-</w:t>
            </w:r>
            <w:proofErr w:type="gramEnd"/>
            <w:r>
              <w:t xml:space="preserve"> ОТПУСТИТЬ (ПОДТЯНУТЬ)», «Оружие - ЗА СПИНУ», «Оружие - на ре-МЕНЬ».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230" w:right="0" w:firstLine="0"/>
              <w:jc w:val="center"/>
            </w:pPr>
            <w:r>
              <w:t xml:space="preserve">3 </w:t>
            </w:r>
          </w:p>
        </w:tc>
      </w:tr>
      <w:tr w:rsidR="00AA1CE3">
        <w:trPr>
          <w:trHeight w:val="75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lastRenderedPageBreak/>
              <w:t xml:space="preserve">9.3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18" w:line="259" w:lineRule="auto"/>
              <w:ind w:left="0" w:right="0" w:firstLine="0"/>
              <w:jc w:val="left"/>
            </w:pPr>
            <w:r>
              <w:t xml:space="preserve">Строевая стойка с оружием. Выполнение команд: </w:t>
            </w:r>
          </w:p>
          <w:p w:rsidR="00AA1CE3" w:rsidRDefault="00852BD7">
            <w:pPr>
              <w:spacing w:after="0" w:line="259" w:lineRule="auto"/>
              <w:ind w:left="0" w:right="0" w:firstLine="0"/>
              <w:jc w:val="left"/>
            </w:pPr>
            <w:r>
              <w:t xml:space="preserve">«Положить - ОРУЖИЕ», «К ОРУЖИЮ», «В РУЖЬЕ».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87" w:right="0" w:firstLine="0"/>
              <w:jc w:val="center"/>
            </w:pPr>
            <w:r>
              <w:t xml:space="preserve">2 </w:t>
            </w:r>
          </w:p>
        </w:tc>
      </w:tr>
      <w:tr w:rsidR="00AA1CE3">
        <w:trPr>
          <w:trHeight w:val="38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Тема 10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0" w:firstLine="0"/>
              <w:jc w:val="left"/>
            </w:pPr>
            <w:r>
              <w:t xml:space="preserve">Строи взвода.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0" w:right="60" w:firstLine="0"/>
              <w:jc w:val="center"/>
            </w:pPr>
            <w:r>
              <w:t xml:space="preserve"> 4 </w:t>
            </w:r>
          </w:p>
        </w:tc>
      </w:tr>
      <w:tr w:rsidR="00AA1CE3">
        <w:trPr>
          <w:trHeight w:val="75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10.1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0" w:firstLine="0"/>
              <w:jc w:val="left"/>
            </w:pPr>
            <w:r>
              <w:t xml:space="preserve">Развернутый строй. Выполнение команд в развернутом строю.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15" w:right="0" w:firstLine="0"/>
              <w:jc w:val="center"/>
            </w:pPr>
            <w:r>
              <w:t xml:space="preserve">2 </w:t>
            </w:r>
          </w:p>
        </w:tc>
      </w:tr>
      <w:tr w:rsidR="00AA1CE3">
        <w:trPr>
          <w:trHeight w:val="384"/>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10.2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0" w:firstLine="0"/>
            </w:pPr>
            <w:r>
              <w:t xml:space="preserve">Походный строй. Выполнение команд в походном строю.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05" w:right="0" w:firstLine="0"/>
              <w:jc w:val="center"/>
            </w:pPr>
            <w:r>
              <w:t xml:space="preserve">2 </w:t>
            </w:r>
          </w:p>
        </w:tc>
      </w:tr>
      <w:tr w:rsidR="00AA1CE3">
        <w:trPr>
          <w:trHeight w:val="38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Тема 11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0" w:firstLine="0"/>
              <w:jc w:val="left"/>
            </w:pPr>
            <w:r>
              <w:t xml:space="preserve">Практика командования строями взвода.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53" w:right="0" w:firstLine="0"/>
              <w:jc w:val="center"/>
            </w:pPr>
            <w:r>
              <w:t xml:space="preserve">5 </w:t>
            </w:r>
          </w:p>
        </w:tc>
      </w:tr>
      <w:tr w:rsidR="00AA1CE3">
        <w:trPr>
          <w:trHeight w:val="754"/>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11.1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0" w:firstLine="0"/>
              <w:jc w:val="left"/>
            </w:pPr>
            <w:r>
              <w:t xml:space="preserve">Подача команд для построения и перестроения взвода на месте.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15" w:right="0" w:firstLine="0"/>
              <w:jc w:val="center"/>
            </w:pPr>
            <w:r>
              <w:t xml:space="preserve">2 </w:t>
            </w:r>
          </w:p>
        </w:tc>
      </w:tr>
      <w:tr w:rsidR="00AA1CE3">
        <w:trPr>
          <w:trHeight w:val="75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11.2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0" w:firstLine="0"/>
              <w:jc w:val="left"/>
            </w:pPr>
            <w:r>
              <w:t xml:space="preserve">Подача команд для построения, движения и перестроения взвода в движении.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53" w:right="0" w:firstLine="0"/>
              <w:jc w:val="center"/>
            </w:pPr>
            <w:r>
              <w:t xml:space="preserve">3 </w:t>
            </w:r>
          </w:p>
        </w:tc>
      </w:tr>
      <w:tr w:rsidR="00AA1CE3">
        <w:trPr>
          <w:trHeight w:val="38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11.2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0" w:firstLine="0"/>
              <w:jc w:val="left"/>
            </w:pPr>
            <w:r>
              <w:t xml:space="preserve">Зачет.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53" w:right="0" w:firstLine="0"/>
              <w:jc w:val="center"/>
            </w:pPr>
            <w:r>
              <w:t xml:space="preserve">1 </w:t>
            </w:r>
          </w:p>
        </w:tc>
      </w:tr>
      <w:tr w:rsidR="00AA1CE3">
        <w:trPr>
          <w:trHeight w:val="384"/>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0" w:firstLine="0"/>
              <w:jc w:val="left"/>
            </w:pPr>
            <w:r>
              <w:t xml:space="preserve">Строевой смотр в начале каждой четверти.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63" w:right="0" w:firstLine="0"/>
              <w:jc w:val="center"/>
            </w:pPr>
            <w:r>
              <w:t xml:space="preserve">4 </w:t>
            </w:r>
          </w:p>
        </w:tc>
      </w:tr>
      <w:tr w:rsidR="00AA1CE3">
        <w:trPr>
          <w:trHeight w:val="38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0" w:firstLine="0"/>
              <w:jc w:val="left"/>
            </w:pPr>
            <w:r>
              <w:t xml:space="preserve">Зачет с оценкой в конце года.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125" w:right="0" w:firstLine="0"/>
              <w:jc w:val="center"/>
            </w:pPr>
            <w:r>
              <w:t xml:space="preserve">1 </w:t>
            </w:r>
          </w:p>
        </w:tc>
      </w:tr>
      <w:tr w:rsidR="00AA1CE3">
        <w:trPr>
          <w:trHeight w:val="386"/>
        </w:trPr>
        <w:tc>
          <w:tcPr>
            <w:tcW w:w="1488" w:type="dxa"/>
            <w:gridSpan w:val="2"/>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9" w:right="0" w:firstLine="0"/>
              <w:jc w:val="left"/>
            </w:pPr>
            <w:r>
              <w:t xml:space="preserve"> </w:t>
            </w:r>
          </w:p>
        </w:tc>
        <w:tc>
          <w:tcPr>
            <w:tcW w:w="7121"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58" w:right="0" w:firstLine="0"/>
              <w:jc w:val="left"/>
            </w:pPr>
            <w:r>
              <w:t xml:space="preserve">Всего за 9-й класс: </w:t>
            </w:r>
          </w:p>
        </w:tc>
        <w:tc>
          <w:tcPr>
            <w:tcW w:w="1140" w:type="dxa"/>
            <w:tcBorders>
              <w:top w:val="single" w:sz="6" w:space="0" w:color="000000"/>
              <w:left w:val="single" w:sz="6" w:space="0" w:color="000000"/>
              <w:bottom w:val="single" w:sz="6" w:space="0" w:color="000000"/>
              <w:right w:val="single" w:sz="11" w:space="0" w:color="000000"/>
            </w:tcBorders>
          </w:tcPr>
          <w:p w:rsidR="00AA1CE3" w:rsidRDefault="00852BD7">
            <w:pPr>
              <w:spacing w:after="0" w:line="259" w:lineRule="auto"/>
              <w:ind w:left="21" w:right="0" w:firstLine="0"/>
              <w:jc w:val="center"/>
            </w:pPr>
            <w:r>
              <w:t xml:space="preserve">68 </w:t>
            </w:r>
          </w:p>
        </w:tc>
      </w:tr>
    </w:tbl>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pPr>
      <w:r>
        <w:t xml:space="preserve"> </w:t>
      </w:r>
    </w:p>
    <w:p w:rsidR="00AA1CE3" w:rsidRDefault="00852BD7">
      <w:pPr>
        <w:spacing w:after="0" w:line="259" w:lineRule="auto"/>
        <w:ind w:left="29" w:right="0" w:firstLine="0"/>
        <w:jc w:val="left"/>
      </w:pPr>
      <w:r>
        <w:t xml:space="preserve"> </w:t>
      </w:r>
    </w:p>
    <w:p w:rsidR="00AA1CE3" w:rsidRDefault="00852BD7">
      <w:pPr>
        <w:spacing w:after="49" w:line="259" w:lineRule="auto"/>
        <w:ind w:left="29" w:right="0" w:firstLine="0"/>
        <w:jc w:val="left"/>
      </w:pPr>
      <w:r>
        <w:t xml:space="preserve"> </w:t>
      </w:r>
    </w:p>
    <w:p w:rsidR="00AA1CE3" w:rsidRDefault="00852BD7">
      <w:pPr>
        <w:spacing w:after="27" w:line="259" w:lineRule="auto"/>
        <w:ind w:left="73" w:right="0" w:firstLine="0"/>
        <w:jc w:val="center"/>
      </w:pPr>
      <w:r>
        <w:rPr>
          <w:sz w:val="36"/>
        </w:rPr>
        <w:t xml:space="preserve"> </w:t>
      </w:r>
    </w:p>
    <w:p w:rsidR="00AA1CE3" w:rsidRDefault="00852BD7">
      <w:pPr>
        <w:spacing w:after="25" w:line="259" w:lineRule="auto"/>
        <w:ind w:left="73" w:right="0" w:firstLine="0"/>
        <w:jc w:val="center"/>
      </w:pPr>
      <w:r>
        <w:rPr>
          <w:sz w:val="36"/>
        </w:rPr>
        <w:t xml:space="preserve"> </w:t>
      </w:r>
    </w:p>
    <w:p w:rsidR="00AA1CE3" w:rsidRDefault="00852BD7">
      <w:pPr>
        <w:spacing w:after="25" w:line="259" w:lineRule="auto"/>
        <w:ind w:left="73" w:right="0" w:firstLine="0"/>
        <w:jc w:val="center"/>
      </w:pPr>
      <w:r>
        <w:rPr>
          <w:sz w:val="36"/>
        </w:rPr>
        <w:t xml:space="preserve"> </w:t>
      </w:r>
    </w:p>
    <w:p w:rsidR="00AA1CE3" w:rsidRDefault="00852BD7">
      <w:pPr>
        <w:spacing w:after="27" w:line="259" w:lineRule="auto"/>
        <w:ind w:left="73" w:right="0" w:firstLine="0"/>
        <w:jc w:val="center"/>
      </w:pPr>
      <w:r>
        <w:rPr>
          <w:sz w:val="36"/>
        </w:rPr>
        <w:t xml:space="preserve"> </w:t>
      </w:r>
    </w:p>
    <w:p w:rsidR="00AA1CE3" w:rsidRDefault="00852BD7">
      <w:pPr>
        <w:spacing w:after="25" w:line="259" w:lineRule="auto"/>
        <w:ind w:left="73" w:right="0" w:firstLine="0"/>
        <w:jc w:val="center"/>
        <w:rPr>
          <w:sz w:val="36"/>
        </w:rPr>
      </w:pPr>
      <w:r>
        <w:rPr>
          <w:sz w:val="36"/>
        </w:rPr>
        <w:t xml:space="preserve"> </w:t>
      </w:r>
    </w:p>
    <w:p w:rsidR="006A1F9A" w:rsidRDefault="006A1F9A">
      <w:pPr>
        <w:spacing w:after="25" w:line="259" w:lineRule="auto"/>
        <w:ind w:left="73" w:right="0" w:firstLine="0"/>
        <w:jc w:val="center"/>
      </w:pPr>
    </w:p>
    <w:p w:rsidR="00AA1CE3" w:rsidRDefault="00852BD7">
      <w:pPr>
        <w:spacing w:after="157" w:line="266" w:lineRule="auto"/>
        <w:ind w:left="3235" w:right="1750" w:firstLine="374"/>
        <w:jc w:val="left"/>
      </w:pPr>
      <w:r>
        <w:rPr>
          <w:sz w:val="36"/>
        </w:rPr>
        <w:lastRenderedPageBreak/>
        <w:t xml:space="preserve">Тематический план Содержание базового курса </w:t>
      </w:r>
    </w:p>
    <w:p w:rsidR="00AA1CE3" w:rsidRDefault="00852BD7">
      <w:pPr>
        <w:spacing w:after="86" w:line="266" w:lineRule="auto"/>
        <w:ind w:left="3181" w:right="3085" w:hanging="10"/>
        <w:jc w:val="center"/>
      </w:pPr>
      <w:r>
        <w:rPr>
          <w:sz w:val="36"/>
        </w:rPr>
        <w:t xml:space="preserve">«Основы военной службы». </w:t>
      </w:r>
    </w:p>
    <w:p w:rsidR="00AA1CE3" w:rsidRDefault="00852BD7">
      <w:pPr>
        <w:spacing w:after="153" w:line="265" w:lineRule="auto"/>
        <w:ind w:left="10" w:right="370" w:hanging="10"/>
        <w:jc w:val="center"/>
      </w:pPr>
      <w:r>
        <w:rPr>
          <w:u w:val="single" w:color="000000"/>
        </w:rPr>
        <w:t>Раздел I. Вооруженные силы Российской Федерации.</w:t>
      </w:r>
      <w:r>
        <w:t xml:space="preserve"> </w:t>
      </w:r>
    </w:p>
    <w:p w:rsidR="00AA1CE3" w:rsidRDefault="00852BD7">
      <w:pPr>
        <w:spacing w:after="5"/>
        <w:ind w:left="1365" w:right="0" w:hanging="744"/>
        <w:jc w:val="left"/>
      </w:pPr>
      <w:r>
        <w:t xml:space="preserve">Тема 1. Вооруженные силы РФ - основа обороны России, защитники Отечества. </w:t>
      </w:r>
    </w:p>
    <w:p w:rsidR="00AA1CE3" w:rsidRDefault="00852BD7">
      <w:pPr>
        <w:ind w:left="340" w:right="445"/>
      </w:pPr>
      <w:r>
        <w:t xml:space="preserve">Сущность войн и вооруженных конфликтов. Военная безопасность. Оборона - важнейшая функция государства по защите от военной угрозы и обеспечению безопасности общества и личности. Управление обороной и военная организация государства. Принципы строительства ВС. </w:t>
      </w:r>
    </w:p>
    <w:p w:rsidR="00AA1CE3" w:rsidRDefault="00852BD7">
      <w:pPr>
        <w:ind w:left="340" w:right="443"/>
      </w:pPr>
      <w:r>
        <w:t xml:space="preserve">История развития Вооруженных сил России. Функции и основные задачи современных ВС РФ. Организационная структура ВС РФ. Виды ВС РФ и рода войск, их состав и назначение. Вооружение, боевые возможности видов ВС и родов войск. Предназначение и боевые возможности Сухопутных войск, ВВС, ВМФ, РВСН, KB, ВДВ. Предназначение, структура и функции Тыла ВС РФ. Специальные войска, их состав и предназначение. Модернизация видов ВС и родов войск. </w:t>
      </w:r>
    </w:p>
    <w:p w:rsidR="00AA1CE3" w:rsidRDefault="00852BD7">
      <w:pPr>
        <w:ind w:left="624" w:right="7" w:firstLine="0"/>
      </w:pPr>
      <w:r>
        <w:t xml:space="preserve">Международная (миротворческая) деятельность ВС РФ. </w:t>
      </w:r>
    </w:p>
    <w:p w:rsidR="00AA1CE3" w:rsidRDefault="00852BD7">
      <w:pPr>
        <w:ind w:left="340" w:right="7"/>
      </w:pPr>
      <w:r>
        <w:t xml:space="preserve">Войска, не входящие в ВС РФ, предназначенные для обеспечения задач обороны и безопасности государства. </w:t>
      </w:r>
    </w:p>
    <w:p w:rsidR="00AA1CE3" w:rsidRDefault="00852BD7">
      <w:pPr>
        <w:ind w:left="629" w:right="7" w:firstLine="0"/>
      </w:pPr>
      <w:r>
        <w:t xml:space="preserve">Отделение, расчет, экипаж - низовые звенья воинских формирований. </w:t>
      </w:r>
    </w:p>
    <w:p w:rsidR="00AA1CE3" w:rsidRDefault="00852BD7">
      <w:pPr>
        <w:ind w:left="340" w:right="7" w:firstLine="0"/>
      </w:pPr>
      <w:r>
        <w:t xml:space="preserve">Организация, вооружение и боевые возможности мотострелкового отделения. </w:t>
      </w:r>
    </w:p>
    <w:p w:rsidR="00AA1CE3" w:rsidRDefault="00852BD7">
      <w:pPr>
        <w:ind w:left="629" w:right="7" w:firstLine="0"/>
      </w:pPr>
      <w:r>
        <w:t xml:space="preserve">Основные воинские и родственные им гражданские специальности. </w:t>
      </w:r>
    </w:p>
    <w:p w:rsidR="00AA1CE3" w:rsidRDefault="00852BD7">
      <w:pPr>
        <w:spacing w:after="5"/>
        <w:ind w:left="631" w:right="0" w:hanging="10"/>
        <w:jc w:val="left"/>
      </w:pPr>
      <w:r>
        <w:t xml:space="preserve">Тема 2. Боевые традиции Вооруженных сил РФ. </w:t>
      </w:r>
    </w:p>
    <w:p w:rsidR="00AA1CE3" w:rsidRDefault="00852BD7">
      <w:pPr>
        <w:ind w:left="340" w:right="443"/>
      </w:pPr>
      <w:r>
        <w:t xml:space="preserve">Патриотизм и верность воинскому долгу - основные качества защитника Отечества. Памяти поколений - дни воинской славы России. Дружба и войсковое товарищество - основа боевой готовности частей и подразделений. </w:t>
      </w:r>
    </w:p>
    <w:p w:rsidR="00AA1CE3" w:rsidRDefault="00852BD7">
      <w:pPr>
        <w:ind w:left="340" w:right="7" w:firstLine="0"/>
      </w:pPr>
      <w:r>
        <w:t xml:space="preserve">Духовно-нравственные устои и боевые традиции ВС РФ. </w:t>
      </w:r>
    </w:p>
    <w:p w:rsidR="00AA1CE3" w:rsidRDefault="00852BD7">
      <w:pPr>
        <w:spacing w:after="5"/>
        <w:ind w:left="631" w:right="0" w:hanging="10"/>
        <w:jc w:val="left"/>
      </w:pPr>
      <w:r>
        <w:t xml:space="preserve">Тема 3. Символы воинской чести. </w:t>
      </w:r>
    </w:p>
    <w:p w:rsidR="00AA1CE3" w:rsidRDefault="00852BD7">
      <w:pPr>
        <w:ind w:left="340" w:right="7"/>
      </w:pPr>
      <w:r>
        <w:t xml:space="preserve">Боевое Знамя воинской части - символ чести, доблести и славы. Ордена и медали - почетные награды за воинские отличия, заслуги в бою и воинской службе. Ритуалы ВС РФ. </w:t>
      </w:r>
    </w:p>
    <w:p w:rsidR="00AA1CE3" w:rsidRDefault="00852BD7">
      <w:pPr>
        <w:spacing w:after="5"/>
        <w:ind w:left="631" w:right="0" w:hanging="10"/>
        <w:jc w:val="left"/>
      </w:pPr>
      <w:r>
        <w:t xml:space="preserve">Тема 4. Военнослужащий - защитник Отечества. </w:t>
      </w:r>
    </w:p>
    <w:p w:rsidR="00AA1CE3" w:rsidRDefault="00852BD7">
      <w:pPr>
        <w:ind w:left="340" w:right="441"/>
      </w:pPr>
      <w:r>
        <w:t xml:space="preserve">Основные качества защитника Отечества - патриотизм и верность воинскому долгу, дисциплинированность и мастерское владение воинской специальностью, оружием и военной техникой. Требования воинской деятельности к моральным, индивидуально-психологическим и профессиональным качествам гражданина. Военнослужащий - подчиненный, строго выполняющий требования Конституции и законов России, воинских уставов, приказы командиров и начальников. </w:t>
      </w:r>
    </w:p>
    <w:p w:rsidR="00AA1CE3" w:rsidRDefault="00852BD7">
      <w:pPr>
        <w:ind w:left="340" w:right="442"/>
      </w:pPr>
      <w:r>
        <w:lastRenderedPageBreak/>
        <w:t xml:space="preserve">Как выбрать военную профессию и стать офицером Вооруженных сил РФ? Система военного образования. Порядок приема в военные образовательные учреждения. Организация образовательного процесса в военных вузах. Права, обязанности и ответственность курсантов. </w:t>
      </w:r>
    </w:p>
    <w:p w:rsidR="00AA1CE3" w:rsidRDefault="00852BD7">
      <w:pPr>
        <w:spacing w:after="5"/>
        <w:ind w:left="631" w:right="0" w:hanging="10"/>
        <w:jc w:val="left"/>
      </w:pPr>
      <w:r>
        <w:t xml:space="preserve">Тема 5. Воинская обязанность. </w:t>
      </w:r>
    </w:p>
    <w:p w:rsidR="00AA1CE3" w:rsidRDefault="00852BD7">
      <w:pPr>
        <w:ind w:left="340" w:right="452"/>
      </w:pPr>
      <w:r>
        <w:t xml:space="preserve">Основные понятия. Правовые основы воинской обязанности. Воинский учет, его организация и его предназначение. Обязательная и добровольная подготовка граждан к военной службе. Профессионально-психологический отбор. Медицинское освидетельствование. Призыв на военную службу. Поступление на военную службу по контракту. </w:t>
      </w:r>
    </w:p>
    <w:p w:rsidR="00AA1CE3" w:rsidRDefault="00852BD7">
      <w:pPr>
        <w:spacing w:after="5"/>
        <w:ind w:left="631" w:right="0" w:hanging="10"/>
        <w:jc w:val="left"/>
      </w:pPr>
      <w:r>
        <w:t xml:space="preserve">Тема 6. Особенности военной службы. </w:t>
      </w:r>
    </w:p>
    <w:p w:rsidR="00AA1CE3" w:rsidRDefault="00852BD7">
      <w:pPr>
        <w:spacing w:after="304"/>
        <w:ind w:left="340" w:right="438"/>
      </w:pPr>
      <w:r>
        <w:t xml:space="preserve">Правовые основы военной службы. Военная присяга. Прохождение военной службы по призыву и по контракту. Права и ответственность военнослужащих. Основные обязанности при прохождении военной службы. Статус военнослужащих, особенности, законодательные гарантии прав и социальной защиты. Нормативно-правовая регламентация жизни воинских коллективов. </w:t>
      </w:r>
    </w:p>
    <w:p w:rsidR="00AA1CE3" w:rsidRDefault="00852BD7">
      <w:pPr>
        <w:spacing w:after="21" w:line="259" w:lineRule="auto"/>
        <w:ind w:left="252" w:right="0" w:hanging="10"/>
        <w:jc w:val="left"/>
      </w:pPr>
      <w:r>
        <w:rPr>
          <w:u w:val="single" w:color="000000"/>
        </w:rPr>
        <w:t>Раздел II. Общевоинские уставы Вооруженных сил РФ</w:t>
      </w:r>
      <w:r>
        <w:t xml:space="preserve"> </w:t>
      </w:r>
    </w:p>
    <w:p w:rsidR="00AA1CE3" w:rsidRDefault="00852BD7">
      <w:pPr>
        <w:spacing w:after="628" w:line="265" w:lineRule="auto"/>
        <w:ind w:left="10" w:right="84" w:hanging="10"/>
        <w:jc w:val="center"/>
      </w:pPr>
      <w:r>
        <w:rPr>
          <w:u w:val="single" w:color="000000"/>
        </w:rPr>
        <w:t>Общие положения. Размещение полка лагерем (в   палатках).</w:t>
      </w:r>
      <w:r>
        <w:t xml:space="preserve"> </w:t>
      </w:r>
    </w:p>
    <w:p w:rsidR="00AA1CE3" w:rsidRDefault="00852BD7">
      <w:pPr>
        <w:spacing w:after="5"/>
        <w:ind w:left="1365" w:right="0" w:hanging="744"/>
        <w:jc w:val="left"/>
      </w:pPr>
      <w:r>
        <w:t xml:space="preserve">Тема 7. Предназначение и общие положения Устава внутренней службы ВС РФ. Военнослужащие и их взаимоотношения. </w:t>
      </w:r>
    </w:p>
    <w:p w:rsidR="00AA1CE3" w:rsidRDefault="00852BD7">
      <w:pPr>
        <w:ind w:left="340" w:right="7"/>
      </w:pPr>
      <w:r>
        <w:t xml:space="preserve">Права, обязанности и ответственность военнослужащих, взаимоотношения между ними. Обязанности должностных лиц взвода. </w:t>
      </w:r>
    </w:p>
    <w:p w:rsidR="00AA1CE3" w:rsidRDefault="00852BD7">
      <w:pPr>
        <w:spacing w:after="5"/>
        <w:ind w:left="631" w:right="0" w:hanging="10"/>
        <w:jc w:val="left"/>
      </w:pPr>
      <w:r>
        <w:t xml:space="preserve">Тема 8. Устав внутренней службы ВС РФ. Внутренний порядок. </w:t>
      </w:r>
    </w:p>
    <w:p w:rsidR="00AA1CE3" w:rsidRDefault="00852BD7">
      <w:pPr>
        <w:ind w:left="340" w:right="7"/>
      </w:pPr>
      <w:r>
        <w:t xml:space="preserve">Размещение военнослужащих. Распределение времени и повседневный порядок. Суточный наряд. Сохранение и укрепление здоровья военнослужащих. </w:t>
      </w:r>
    </w:p>
    <w:p w:rsidR="00AA1CE3" w:rsidRDefault="00852BD7">
      <w:pPr>
        <w:spacing w:after="5"/>
        <w:ind w:left="1365" w:right="0" w:hanging="744"/>
        <w:jc w:val="left"/>
      </w:pPr>
      <w:r>
        <w:t xml:space="preserve">Тема 9. Особенности внутренней службы при расположении войск на полигонах (в лагерях). </w:t>
      </w:r>
    </w:p>
    <w:p w:rsidR="00AA1CE3" w:rsidRDefault="00852BD7">
      <w:pPr>
        <w:spacing w:after="5"/>
        <w:ind w:left="380" w:right="0" w:hanging="10"/>
        <w:jc w:val="left"/>
      </w:pPr>
      <w:r>
        <w:t xml:space="preserve">    Тема 10. Предназначение и общие положения Дисциплинарного устава ВС РФ. Воинская дисциплина. </w:t>
      </w:r>
    </w:p>
    <w:p w:rsidR="00AA1CE3" w:rsidRDefault="00852BD7">
      <w:pPr>
        <w:ind w:left="648" w:right="7" w:firstLine="0"/>
      </w:pPr>
      <w:r>
        <w:t xml:space="preserve">Сущность и значение воинской дисциплины. Поощрения и дисциплинарные взыскания. Предложения, заявления, жалобы. </w:t>
      </w:r>
    </w:p>
    <w:p w:rsidR="00AA1CE3" w:rsidRDefault="00852BD7">
      <w:pPr>
        <w:spacing w:after="5"/>
        <w:ind w:left="631" w:right="0" w:hanging="10"/>
        <w:jc w:val="left"/>
      </w:pPr>
      <w:r>
        <w:t xml:space="preserve">Тема 11. Предназначение и общие положения Устава гарнизонной и караульной служб. </w:t>
      </w:r>
    </w:p>
    <w:p w:rsidR="00AA1CE3" w:rsidRDefault="00852BD7">
      <w:pPr>
        <w:tabs>
          <w:tab w:val="center" w:pos="1416"/>
          <w:tab w:val="center" w:pos="2717"/>
          <w:tab w:val="center" w:pos="3726"/>
          <w:tab w:val="center" w:pos="5403"/>
          <w:tab w:val="center" w:pos="6689"/>
          <w:tab w:val="center" w:pos="7910"/>
          <w:tab w:val="center" w:pos="9559"/>
        </w:tabs>
        <w:spacing w:after="33" w:line="259" w:lineRule="auto"/>
        <w:ind w:left="0" w:right="0" w:firstLine="0"/>
        <w:jc w:val="left"/>
      </w:pPr>
      <w:r>
        <w:rPr>
          <w:rFonts w:ascii="Calibri" w:eastAsia="Calibri" w:hAnsi="Calibri" w:cs="Calibri"/>
          <w:sz w:val="22"/>
        </w:rPr>
        <w:tab/>
      </w:r>
      <w:r>
        <w:t xml:space="preserve">Организация </w:t>
      </w:r>
      <w:r>
        <w:tab/>
        <w:t xml:space="preserve">и </w:t>
      </w:r>
      <w:r>
        <w:tab/>
        <w:t xml:space="preserve">несение </w:t>
      </w:r>
      <w:r>
        <w:tab/>
        <w:t xml:space="preserve">гарнизонной </w:t>
      </w:r>
      <w:r>
        <w:tab/>
        <w:t xml:space="preserve">и </w:t>
      </w:r>
      <w:r>
        <w:tab/>
        <w:t xml:space="preserve">караульной </w:t>
      </w:r>
      <w:r>
        <w:tab/>
        <w:t>службы.</w:t>
      </w:r>
    </w:p>
    <w:p w:rsidR="00AA1CE3" w:rsidRDefault="00852BD7">
      <w:pPr>
        <w:spacing w:after="153" w:line="259" w:lineRule="auto"/>
        <w:ind w:left="134" w:right="0" w:firstLine="0"/>
        <w:jc w:val="left"/>
      </w:pPr>
      <w:r>
        <w:t xml:space="preserve"> </w:t>
      </w:r>
    </w:p>
    <w:p w:rsidR="00AA1CE3" w:rsidRDefault="00852BD7">
      <w:pPr>
        <w:tabs>
          <w:tab w:val="center" w:pos="2299"/>
          <w:tab w:val="center" w:pos="4105"/>
          <w:tab w:val="center" w:pos="6565"/>
          <w:tab w:val="center" w:pos="9323"/>
        </w:tabs>
        <w:spacing w:after="21" w:line="259" w:lineRule="auto"/>
        <w:ind w:left="0" w:right="0" w:firstLine="0"/>
        <w:jc w:val="left"/>
      </w:pPr>
      <w:r>
        <w:rPr>
          <w:u w:val="single" w:color="000000"/>
        </w:rPr>
        <w:t xml:space="preserve">Раздел </w:t>
      </w:r>
      <w:r>
        <w:rPr>
          <w:u w:val="single" w:color="000000"/>
        </w:rPr>
        <w:tab/>
        <w:t xml:space="preserve">III. </w:t>
      </w:r>
      <w:r>
        <w:rPr>
          <w:u w:val="single" w:color="000000"/>
        </w:rPr>
        <w:tab/>
        <w:t xml:space="preserve">Основы </w:t>
      </w:r>
      <w:r>
        <w:rPr>
          <w:u w:val="single" w:color="000000"/>
        </w:rPr>
        <w:tab/>
        <w:t xml:space="preserve">тактической </w:t>
      </w:r>
      <w:r>
        <w:rPr>
          <w:u w:val="single" w:color="000000"/>
        </w:rPr>
        <w:tab/>
        <w:t>подготовки.</w:t>
      </w:r>
      <w:r>
        <w:br w:type="page"/>
      </w:r>
    </w:p>
    <w:p w:rsidR="00AA1CE3" w:rsidRDefault="00852BD7">
      <w:pPr>
        <w:spacing w:after="5"/>
        <w:ind w:left="10" w:right="0" w:hanging="10"/>
        <w:jc w:val="left"/>
      </w:pPr>
      <w:r>
        <w:lastRenderedPageBreak/>
        <w:t xml:space="preserve">Тема 12. Современный общевойсковой бой. </w:t>
      </w:r>
    </w:p>
    <w:p w:rsidR="00AA1CE3" w:rsidRDefault="00852BD7">
      <w:pPr>
        <w:ind w:left="0" w:right="7"/>
      </w:pPr>
      <w:r>
        <w:t xml:space="preserve">Основные тактические понятия, определения и термины, их содержание. Основы современного общевойскового боя, его сущность, характерные черты и основные принципы ведения, применяемые силы и средства. Условия достижения успеха в бою. Виды общевойскового боя (наступление, оборона) и их характеристика. Оружие (ядерное, обычное, зажигательное). Огонь (по отдельным целям, сосредоточенный, заградительный, фронтальный, фланговый, перекрестный, кинжальный). Маневр (охват, обход, отход, окружение). Боевой порядок. Фронт, фланг, стык, промежуток. Полевые инженерные сооружения (окоп, траншея, ход сообщения, позиция, укрытие, перекрытие, убежище, ДОТ, ДЗОТ, ДОС, противотанковый ров, эскарп, контрэскарп, завал). Препятствия, заграждения, разрушения, зона заражения, районы разрушений, пожаров и затоплений. </w:t>
      </w:r>
    </w:p>
    <w:p w:rsidR="00AA1CE3" w:rsidRDefault="00852BD7">
      <w:pPr>
        <w:spacing w:after="5"/>
        <w:ind w:left="327" w:right="0" w:hanging="10"/>
        <w:jc w:val="left"/>
      </w:pPr>
      <w:r>
        <w:t xml:space="preserve">Тема 13. Наступление. </w:t>
      </w:r>
    </w:p>
    <w:p w:rsidR="00AA1CE3" w:rsidRDefault="00852BD7">
      <w:pPr>
        <w:ind w:left="0" w:right="7" w:firstLine="0"/>
      </w:pPr>
      <w:r>
        <w:t xml:space="preserve">Сущность, характерные черты, формы и </w:t>
      </w:r>
      <w:proofErr w:type="spellStart"/>
      <w:r>
        <w:t>усло</w:t>
      </w:r>
      <w:proofErr w:type="spellEnd"/>
      <w:r>
        <w:t xml:space="preserve"> вия ведения современного наступательного боя. Применяемые силы, средства и построение боевого порядка в наступлении. Ведение наступательного боя. </w:t>
      </w:r>
    </w:p>
    <w:p w:rsidR="00AA1CE3" w:rsidRDefault="00852BD7">
      <w:pPr>
        <w:spacing w:after="5"/>
        <w:ind w:left="293" w:right="0" w:hanging="10"/>
        <w:jc w:val="left"/>
      </w:pPr>
      <w:r>
        <w:t xml:space="preserve">Тема 14. Оборона. </w:t>
      </w:r>
    </w:p>
    <w:p w:rsidR="00AA1CE3" w:rsidRDefault="00852BD7">
      <w:pPr>
        <w:ind w:left="10" w:right="7"/>
      </w:pPr>
      <w:r>
        <w:t xml:space="preserve">Сущность, характерные черты и формы современного оборонительного боя. Условия перехода к обороне. Построение боевого порядка, силы и средства, применяемые в оборонительном бою. Ведение оборонительного боя. Выход из боя, отход. </w:t>
      </w:r>
    </w:p>
    <w:p w:rsidR="00AA1CE3" w:rsidRDefault="00852BD7">
      <w:pPr>
        <w:spacing w:after="25" w:line="259" w:lineRule="auto"/>
        <w:ind w:left="326" w:right="0" w:firstLine="0"/>
        <w:jc w:val="left"/>
      </w:pPr>
      <w:r>
        <w:t xml:space="preserve"> </w:t>
      </w:r>
    </w:p>
    <w:p w:rsidR="00AA1CE3" w:rsidRDefault="00852BD7">
      <w:pPr>
        <w:spacing w:after="69" w:line="259" w:lineRule="auto"/>
        <w:ind w:left="-5" w:right="0" w:hanging="10"/>
        <w:jc w:val="left"/>
      </w:pPr>
      <w:r>
        <w:rPr>
          <w:u w:val="single" w:color="000000"/>
        </w:rPr>
        <w:t>Раздел IV. Основы огневой подготовки.</w:t>
      </w:r>
      <w:r>
        <w:t xml:space="preserve"> </w:t>
      </w:r>
    </w:p>
    <w:p w:rsidR="00AA1CE3" w:rsidRDefault="00852BD7">
      <w:pPr>
        <w:spacing w:after="83" w:line="259" w:lineRule="auto"/>
        <w:ind w:left="2770" w:right="0" w:firstLine="0"/>
        <w:jc w:val="left"/>
      </w:pPr>
      <w:r>
        <w:t xml:space="preserve"> </w:t>
      </w:r>
    </w:p>
    <w:p w:rsidR="00AA1CE3" w:rsidRDefault="00852BD7">
      <w:pPr>
        <w:spacing w:after="5"/>
        <w:ind w:left="283" w:right="0" w:hanging="10"/>
        <w:jc w:val="left"/>
      </w:pPr>
      <w:r>
        <w:t xml:space="preserve">Тема 15. История ручного огнестрельного оружия. </w:t>
      </w:r>
    </w:p>
    <w:p w:rsidR="00AA1CE3" w:rsidRDefault="00852BD7">
      <w:pPr>
        <w:ind w:left="0" w:right="7"/>
      </w:pPr>
      <w:r>
        <w:t xml:space="preserve">Возникновение и развитие ручного огнестрельного оружия. Оружие Победы - стрелковое оружие Великой Отечественной войны. Современное стрелковое оружие ВС РФ. </w:t>
      </w:r>
    </w:p>
    <w:p w:rsidR="00AA1CE3" w:rsidRDefault="00852BD7">
      <w:pPr>
        <w:spacing w:after="5"/>
        <w:ind w:left="298" w:right="0" w:hanging="10"/>
        <w:jc w:val="left"/>
      </w:pPr>
      <w:r>
        <w:t xml:space="preserve">Тема 16. Основы стрельбы. </w:t>
      </w:r>
    </w:p>
    <w:p w:rsidR="00AA1CE3" w:rsidRDefault="00852BD7">
      <w:pPr>
        <w:ind w:left="10" w:right="7"/>
      </w:pPr>
      <w:r>
        <w:t xml:space="preserve">Определение и содержание внутренней баллистики. Сущность и периоды выстрела, их характеристика. Начальная скорость пули и ее значение. Дульная энергия. Явление отдачи оружия и способы ее поглощения. </w:t>
      </w:r>
    </w:p>
    <w:p w:rsidR="00AA1CE3" w:rsidRDefault="00852BD7">
      <w:pPr>
        <w:ind w:left="19" w:right="7"/>
      </w:pPr>
      <w:r>
        <w:t xml:space="preserve">Определение и содержание внешней баллистики. Движение снаряда в воздухе. Сила сопротивления воздуха и ее действие на снаряд. Придание снарядам устойчивости в полете. Деривация. Траектория полета снаряда в воздухе, ее свойства, элементы, виды и их практическое значение. Влияние условий стрельбы на полет снаряда. Поражаемое пространство. Прямой выстрел и его значение. Прикрытое и мертвое пространство. </w:t>
      </w:r>
    </w:p>
    <w:p w:rsidR="00AA1CE3" w:rsidRDefault="00852BD7">
      <w:pPr>
        <w:ind w:left="340" w:right="7" w:firstLine="0"/>
      </w:pPr>
      <w:r>
        <w:t xml:space="preserve">Явление рассеивания при стрельбе, его причины, вероятность поражения цели. </w:t>
      </w:r>
    </w:p>
    <w:p w:rsidR="00AA1CE3" w:rsidRDefault="00852BD7">
      <w:pPr>
        <w:ind w:left="326" w:right="1742" w:hanging="293"/>
      </w:pPr>
      <w:r>
        <w:t xml:space="preserve">Зависимость действительности стрельбы от различных причин. Единица измерения углов - тысячная. Формулы тысячной. </w:t>
      </w:r>
    </w:p>
    <w:p w:rsidR="00AA1CE3" w:rsidRDefault="00852BD7">
      <w:pPr>
        <w:spacing w:after="0" w:line="259" w:lineRule="auto"/>
        <w:ind w:left="326" w:right="0" w:firstLine="0"/>
        <w:jc w:val="left"/>
      </w:pPr>
      <w:r>
        <w:t xml:space="preserve"> </w:t>
      </w:r>
    </w:p>
    <w:p w:rsidR="00AA1CE3" w:rsidRDefault="00852BD7">
      <w:pPr>
        <w:spacing w:after="5"/>
        <w:ind w:left="336" w:right="0" w:hanging="10"/>
        <w:jc w:val="left"/>
      </w:pPr>
      <w:r>
        <w:t xml:space="preserve">Тема 17. Автомат Калашникова (АКМ, АК-74). </w:t>
      </w:r>
    </w:p>
    <w:p w:rsidR="00AA1CE3" w:rsidRDefault="00852BD7">
      <w:pPr>
        <w:ind w:left="340" w:right="7" w:firstLine="0"/>
      </w:pPr>
      <w:r>
        <w:lastRenderedPageBreak/>
        <w:t>Назначение, боевые свойства и боевое применение автоматов. Устройство АКМ, АК-</w:t>
      </w:r>
    </w:p>
    <w:p w:rsidR="00AA1CE3" w:rsidRDefault="00852BD7">
      <w:pPr>
        <w:ind w:left="5" w:right="7" w:firstLine="43"/>
      </w:pPr>
      <w:r>
        <w:t xml:space="preserve">74 и принцип работы автоматики. Назначение, устройство и работа частей и механизмов автомата при заряжании и стрельбе. Возможные неисправности при стрельбе. Разборка, сборка и уход. Правила и приемы стрельбы из автомата. Меры безопасности при обращении и стрельбе. </w:t>
      </w:r>
    </w:p>
    <w:p w:rsidR="00AA1CE3" w:rsidRDefault="00852BD7">
      <w:pPr>
        <w:spacing w:after="5"/>
        <w:ind w:left="303" w:right="0" w:hanging="10"/>
        <w:jc w:val="left"/>
      </w:pPr>
      <w:r>
        <w:t xml:space="preserve">Тема 18. Пистолет Макарова (ПМ). </w:t>
      </w:r>
    </w:p>
    <w:p w:rsidR="00AA1CE3" w:rsidRDefault="00852BD7">
      <w:pPr>
        <w:ind w:left="14" w:right="7"/>
      </w:pPr>
      <w:r>
        <w:t xml:space="preserve">Назначение, боевые свойства и устройство пистолета. Назначение, устройство и работа частей и механизмов. Правила и приемы стрельбы. Меры безопасности при обращении и стрельбе. </w:t>
      </w:r>
    </w:p>
    <w:p w:rsidR="00AA1CE3" w:rsidRDefault="00852BD7">
      <w:pPr>
        <w:spacing w:after="5"/>
        <w:ind w:left="307" w:right="0" w:hanging="10"/>
        <w:jc w:val="left"/>
      </w:pPr>
      <w:r>
        <w:t xml:space="preserve">Тема 19. Порядок проверки боя стрелкового оружия и приведение его к нормальному бою. </w:t>
      </w:r>
    </w:p>
    <w:p w:rsidR="00AA1CE3" w:rsidRDefault="00852BD7">
      <w:pPr>
        <w:ind w:left="340" w:right="7" w:firstLine="0"/>
      </w:pPr>
      <w:r>
        <w:t xml:space="preserve">Проверка боя оружия. Приведение к нормальному бою. </w:t>
      </w:r>
    </w:p>
    <w:p w:rsidR="00AA1CE3" w:rsidRDefault="00852BD7">
      <w:pPr>
        <w:spacing w:after="5"/>
        <w:ind w:left="322" w:right="0" w:hanging="10"/>
        <w:jc w:val="left"/>
      </w:pPr>
      <w:r>
        <w:t xml:space="preserve">Тема 20. Взрывчатые вещества. </w:t>
      </w:r>
    </w:p>
    <w:p w:rsidR="00AA1CE3" w:rsidRDefault="00852BD7">
      <w:pPr>
        <w:ind w:left="33" w:right="7"/>
      </w:pPr>
      <w:r>
        <w:t xml:space="preserve">Взрыв и его характеристика. Деление взрывчатых веществ по характеру действия и применению. </w:t>
      </w:r>
    </w:p>
    <w:p w:rsidR="00AA1CE3" w:rsidRDefault="00852BD7">
      <w:pPr>
        <w:spacing w:after="5"/>
        <w:ind w:left="327" w:right="0" w:hanging="10"/>
        <w:jc w:val="left"/>
      </w:pPr>
      <w:r>
        <w:t xml:space="preserve">Тема 21. Устройство ручных гранат, обращение с ними. </w:t>
      </w:r>
    </w:p>
    <w:p w:rsidR="00AA1CE3" w:rsidRDefault="00852BD7">
      <w:pPr>
        <w:ind w:left="43" w:right="7"/>
      </w:pPr>
      <w:r>
        <w:t xml:space="preserve">Назначение, боевые свойства и устройство ручных осколочных гранат РГД-5 и Ф-1. Устройство и работа запала гранаты УЗРГМ. Обращение с ручными гранатами. Приемы и правила их метания. Меры безопасности при хранении, переноске и применении. </w:t>
      </w:r>
    </w:p>
    <w:p w:rsidR="00AA1CE3" w:rsidRDefault="00852BD7">
      <w:pPr>
        <w:ind w:left="350" w:right="3145" w:hanging="10"/>
      </w:pPr>
      <w:r>
        <w:t xml:space="preserve">Тема 22. Стрельба из пневматического оружия. Учебные стрельбы из пневматической винтовки. </w:t>
      </w:r>
    </w:p>
    <w:p w:rsidR="00AA1CE3" w:rsidRDefault="00852BD7">
      <w:pPr>
        <w:spacing w:after="131" w:line="259" w:lineRule="auto"/>
        <w:ind w:left="0" w:right="0" w:firstLine="0"/>
        <w:jc w:val="left"/>
      </w:pPr>
      <w:r>
        <w:t xml:space="preserve"> </w:t>
      </w:r>
    </w:p>
    <w:p w:rsidR="00AA1CE3" w:rsidRDefault="00852BD7">
      <w:pPr>
        <w:spacing w:after="0" w:line="259" w:lineRule="auto"/>
        <w:ind w:left="2520" w:right="0" w:firstLine="0"/>
        <w:jc w:val="left"/>
      </w:pPr>
      <w:r>
        <w:t xml:space="preserve">Раздел V. Основы военной топографии. </w:t>
      </w:r>
    </w:p>
    <w:p w:rsidR="00AA1CE3" w:rsidRDefault="00852BD7">
      <w:pPr>
        <w:spacing w:after="23" w:line="259" w:lineRule="auto"/>
        <w:ind w:left="403" w:right="0" w:firstLine="0"/>
        <w:jc w:val="left"/>
      </w:pPr>
      <w:r>
        <w:t xml:space="preserve"> </w:t>
      </w:r>
    </w:p>
    <w:p w:rsidR="00AA1CE3" w:rsidRDefault="00852BD7">
      <w:pPr>
        <w:spacing w:after="5"/>
        <w:ind w:left="413" w:right="0" w:hanging="10"/>
        <w:jc w:val="left"/>
      </w:pPr>
      <w:r>
        <w:t xml:space="preserve">Тема 23. Местность как элемент боевой обстановки. </w:t>
      </w:r>
    </w:p>
    <w:p w:rsidR="00AA1CE3" w:rsidRDefault="00852BD7">
      <w:pPr>
        <w:ind w:left="129" w:right="7"/>
      </w:pPr>
      <w:r>
        <w:t xml:space="preserve">Местность и ее значение в бою. Основные виды (разновидности) местности по характеру рельефа, почвенно-растительному покрову, пересеченности, проходимости, условиям наблюдения, маскировки. Топографические элементы местности. </w:t>
      </w:r>
    </w:p>
    <w:p w:rsidR="00AA1CE3" w:rsidRDefault="00852BD7">
      <w:pPr>
        <w:ind w:left="129" w:right="7"/>
      </w:pPr>
      <w:r>
        <w:t xml:space="preserve">Тактические свойства основных разновидностей местности - равнинной, холмистой, горной, лесной, болотистой, лесисто-болотистой, пустынно-степной, северных районов. Их влияние на боевые действия войск. Сезонные изменения тактических свойств местности. </w:t>
      </w:r>
    </w:p>
    <w:p w:rsidR="00AA1CE3" w:rsidRDefault="00852BD7">
      <w:pPr>
        <w:spacing w:after="5"/>
        <w:ind w:left="428" w:right="0" w:hanging="10"/>
        <w:jc w:val="left"/>
      </w:pPr>
      <w:r>
        <w:t xml:space="preserve">Тема 24. Изучение рельефа местности по карте. </w:t>
      </w:r>
    </w:p>
    <w:p w:rsidR="00AA1CE3" w:rsidRDefault="00852BD7">
      <w:pPr>
        <w:ind w:left="139" w:right="7"/>
      </w:pPr>
      <w:r>
        <w:t xml:space="preserve">Сущность изображения рельефа горизонталями. Высота сечения, заложение, крутизна скатов и зависимость между ними. Виды горизонталей. </w:t>
      </w:r>
    </w:p>
    <w:p w:rsidR="00AA1CE3" w:rsidRDefault="00852BD7">
      <w:pPr>
        <w:ind w:left="144" w:right="7"/>
      </w:pPr>
      <w:r>
        <w:t xml:space="preserve">Изображение горизонталями равнинного и горного рельефа. Условные знаки элементов рельефа, не выражающихся горизонталями. </w:t>
      </w:r>
    </w:p>
    <w:p w:rsidR="00AA1CE3" w:rsidRDefault="00852BD7">
      <w:pPr>
        <w:ind w:left="340" w:right="7" w:firstLine="0"/>
      </w:pPr>
      <w:r>
        <w:t xml:space="preserve">Особенности изображения рельефа на картах различных масштабов. </w:t>
      </w:r>
    </w:p>
    <w:p w:rsidR="00AA1CE3" w:rsidRDefault="00852BD7">
      <w:pPr>
        <w:ind w:left="340" w:right="7"/>
      </w:pPr>
      <w:r>
        <w:lastRenderedPageBreak/>
        <w:t xml:space="preserve">Чтение и изучение по карте рельефа, его структуры и типовых форм, определение абсолютных высот и превышение точек, формы крутизны скатов. </w:t>
      </w:r>
    </w:p>
    <w:p w:rsidR="00AA1CE3" w:rsidRDefault="00852BD7">
      <w:pPr>
        <w:spacing w:after="5"/>
        <w:ind w:left="631" w:right="0" w:hanging="10"/>
        <w:jc w:val="left"/>
      </w:pPr>
      <w:r>
        <w:t xml:space="preserve">Тема 25. Чтение карты. </w:t>
      </w:r>
    </w:p>
    <w:p w:rsidR="00AA1CE3" w:rsidRDefault="00852BD7">
      <w:pPr>
        <w:ind w:left="340" w:right="7"/>
      </w:pPr>
      <w:r>
        <w:t xml:space="preserve">Виды условных знаков, цветовое оформление карт, пояснительные подписи и цифровые обозначения. Общие правила чтения карт. </w:t>
      </w:r>
    </w:p>
    <w:p w:rsidR="00AA1CE3" w:rsidRDefault="00852BD7">
      <w:pPr>
        <w:ind w:left="340" w:right="503"/>
      </w:pPr>
      <w:r>
        <w:t xml:space="preserve">Классификация и изображение на картах дорожной сети, населенных пунктов, гидрографии, почвенно-растительного покрова и других топографических элементов местности. </w:t>
      </w:r>
    </w:p>
    <w:p w:rsidR="00AA1CE3" w:rsidRDefault="00852BD7">
      <w:pPr>
        <w:spacing w:after="5"/>
        <w:ind w:left="631" w:right="0" w:hanging="10"/>
        <w:jc w:val="left"/>
      </w:pPr>
      <w:r>
        <w:t xml:space="preserve">Тема 26. Определение координат объектов на земной поверхности. </w:t>
      </w:r>
    </w:p>
    <w:p w:rsidR="00AA1CE3" w:rsidRDefault="00852BD7">
      <w:pPr>
        <w:ind w:left="340" w:right="7"/>
      </w:pPr>
      <w:r>
        <w:t xml:space="preserve">Системы координат, применяемые в военной топографии. Географические координаты. Плоские прямоугольные координаты. </w:t>
      </w:r>
    </w:p>
    <w:p w:rsidR="00AA1CE3" w:rsidRDefault="00852BD7">
      <w:pPr>
        <w:spacing w:after="21" w:line="259" w:lineRule="auto"/>
        <w:ind w:left="89" w:right="0" w:hanging="10"/>
        <w:jc w:val="left"/>
      </w:pPr>
      <w:r>
        <w:rPr>
          <w:u w:val="single" w:color="000000"/>
        </w:rPr>
        <w:t>Раздел VI. Основы строевой подготовки.</w:t>
      </w:r>
      <w:r>
        <w:t xml:space="preserve"> </w:t>
      </w:r>
    </w:p>
    <w:p w:rsidR="00AA1CE3" w:rsidRDefault="00852BD7">
      <w:pPr>
        <w:spacing w:after="23" w:line="259" w:lineRule="auto"/>
        <w:ind w:left="79" w:right="0" w:firstLine="0"/>
        <w:jc w:val="left"/>
      </w:pPr>
      <w:r>
        <w:t xml:space="preserve"> </w:t>
      </w:r>
    </w:p>
    <w:p w:rsidR="00AA1CE3" w:rsidRDefault="00852BD7">
      <w:pPr>
        <w:spacing w:after="5"/>
        <w:ind w:left="631" w:right="0" w:hanging="10"/>
        <w:jc w:val="left"/>
      </w:pPr>
      <w:r>
        <w:t xml:space="preserve">Тема 27. Предназначение и общие положения Строевого устава ВС РФ. </w:t>
      </w:r>
    </w:p>
    <w:p w:rsidR="00AA1CE3" w:rsidRDefault="00852BD7">
      <w:pPr>
        <w:ind w:left="607" w:right="7" w:firstLine="0"/>
      </w:pPr>
      <w:r>
        <w:t xml:space="preserve">Общие положения Строевого устава ВС РФ. Строи и управление ими. </w:t>
      </w:r>
    </w:p>
    <w:p w:rsidR="00AA1CE3" w:rsidRDefault="00852BD7">
      <w:pPr>
        <w:ind w:left="340" w:right="7" w:firstLine="0"/>
      </w:pPr>
      <w:r>
        <w:t xml:space="preserve">Обязанности военнослужащих перед построением и в строю. </w:t>
      </w:r>
    </w:p>
    <w:p w:rsidR="00AA1CE3" w:rsidRDefault="00852BD7">
      <w:pPr>
        <w:spacing w:after="5"/>
        <w:ind w:left="631" w:right="0" w:hanging="10"/>
        <w:jc w:val="left"/>
      </w:pPr>
      <w:r>
        <w:t xml:space="preserve">Тема 28. Строевые приемы и движения без оружия. </w:t>
      </w:r>
    </w:p>
    <w:p w:rsidR="00AA1CE3" w:rsidRDefault="00852BD7">
      <w:pPr>
        <w:ind w:left="621" w:right="7" w:firstLine="0"/>
      </w:pPr>
      <w:r>
        <w:t xml:space="preserve">Строевая стойка. Выполнение команд. Повороты на месте. Движение. </w:t>
      </w:r>
    </w:p>
    <w:p w:rsidR="00AA1CE3" w:rsidRDefault="00852BD7">
      <w:pPr>
        <w:ind w:left="340" w:right="7" w:firstLine="0"/>
      </w:pPr>
      <w:r>
        <w:t xml:space="preserve">Повороты в движении. </w:t>
      </w:r>
    </w:p>
    <w:p w:rsidR="00AA1CE3" w:rsidRDefault="00852BD7">
      <w:pPr>
        <w:spacing w:after="5"/>
        <w:ind w:left="631" w:right="0" w:hanging="10"/>
        <w:jc w:val="left"/>
      </w:pPr>
      <w:r>
        <w:t xml:space="preserve">Тема 29. Строевые приемы и движения с оружием. </w:t>
      </w:r>
    </w:p>
    <w:p w:rsidR="00AA1CE3" w:rsidRDefault="00852BD7">
      <w:pPr>
        <w:ind w:left="626" w:right="7" w:firstLine="0"/>
      </w:pPr>
      <w:r>
        <w:t xml:space="preserve">Строевая стойка с оружием. Выполнение команд. </w:t>
      </w:r>
    </w:p>
    <w:p w:rsidR="00AA1CE3" w:rsidRDefault="00852BD7">
      <w:pPr>
        <w:spacing w:after="5"/>
        <w:ind w:left="631" w:right="0" w:hanging="10"/>
        <w:jc w:val="left"/>
      </w:pPr>
      <w:r>
        <w:t xml:space="preserve">Тема 30. Выполнение воинского приветствия, выход из строя и подход к начальнику. </w:t>
      </w:r>
    </w:p>
    <w:p w:rsidR="00AA1CE3" w:rsidRDefault="00852BD7">
      <w:pPr>
        <w:ind w:left="340" w:right="445"/>
      </w:pPr>
      <w:r>
        <w:t xml:space="preserve">Выполнение воинского приветствия на месте и в движении без оружия и с оружием. Выход из строя, подход к начальнику и отход без оружия и с оружием. Возвращение в строй. </w:t>
      </w:r>
    </w:p>
    <w:p w:rsidR="00AA1CE3" w:rsidRDefault="00852BD7">
      <w:pPr>
        <w:spacing w:after="5"/>
        <w:ind w:left="1485" w:right="0" w:hanging="864"/>
        <w:jc w:val="left"/>
      </w:pPr>
      <w:r>
        <w:t xml:space="preserve">Тема 31. Способы и приемы передвижения в бою при действиях в пешем порядке. </w:t>
      </w:r>
    </w:p>
    <w:p w:rsidR="00AA1CE3" w:rsidRDefault="00852BD7">
      <w:pPr>
        <w:ind w:left="340" w:right="440"/>
      </w:pPr>
      <w:r>
        <w:t xml:space="preserve">Приемы «К бою», «Встать». Перебежки. </w:t>
      </w:r>
      <w:proofErr w:type="spellStart"/>
      <w:r>
        <w:t>Переползание</w:t>
      </w:r>
      <w:proofErr w:type="spellEnd"/>
      <w:r>
        <w:t xml:space="preserve"> по-пластунски, на </w:t>
      </w:r>
      <w:proofErr w:type="spellStart"/>
      <w:r>
        <w:t>получетвереньках</w:t>
      </w:r>
      <w:proofErr w:type="spellEnd"/>
      <w:r>
        <w:t xml:space="preserve">, </w:t>
      </w:r>
      <w:proofErr w:type="spellStart"/>
      <w:r>
        <w:t>набоку</w:t>
      </w:r>
      <w:proofErr w:type="spellEnd"/>
      <w:r>
        <w:t xml:space="preserve">. Действия личного состава при внезапном нападении противника. </w:t>
      </w:r>
    </w:p>
    <w:p w:rsidR="00AA1CE3" w:rsidRDefault="00852BD7">
      <w:pPr>
        <w:spacing w:after="5"/>
        <w:ind w:left="631" w:right="0" w:hanging="10"/>
        <w:jc w:val="left"/>
      </w:pPr>
      <w:r>
        <w:t xml:space="preserve">Тема 32. Строи отделения. </w:t>
      </w:r>
    </w:p>
    <w:p w:rsidR="00AA1CE3" w:rsidRDefault="00852BD7">
      <w:pPr>
        <w:ind w:left="340" w:right="7"/>
      </w:pPr>
      <w:r>
        <w:t xml:space="preserve">Развернутый строй. Походный строй. Команды на построение, движение, перемены направления и перестроения отделения на месте и в движении. </w:t>
      </w:r>
    </w:p>
    <w:p w:rsidR="00AA1CE3" w:rsidRDefault="00852BD7">
      <w:pPr>
        <w:ind w:left="340" w:right="7" w:firstLine="0"/>
      </w:pPr>
      <w:r>
        <w:t xml:space="preserve">Выполнение воинского приветствия в строю на месте и в движении. </w:t>
      </w:r>
    </w:p>
    <w:p w:rsidR="00AA1CE3" w:rsidRDefault="00852BD7">
      <w:pPr>
        <w:spacing w:after="5"/>
        <w:ind w:left="631" w:right="0" w:hanging="10"/>
        <w:jc w:val="left"/>
      </w:pPr>
      <w:r>
        <w:t xml:space="preserve">Тема 33. Практика командования строями отделения. </w:t>
      </w:r>
    </w:p>
    <w:p w:rsidR="00AA1CE3" w:rsidRDefault="00852BD7">
      <w:pPr>
        <w:ind w:left="340" w:right="7"/>
      </w:pPr>
      <w:r>
        <w:t xml:space="preserve">Подача команд на построение, движение, перемены направления, перестроения отделения на месте и в движении. </w:t>
      </w:r>
    </w:p>
    <w:p w:rsidR="00AA1CE3" w:rsidRDefault="00852BD7">
      <w:pPr>
        <w:spacing w:after="5"/>
        <w:ind w:left="631" w:right="0" w:hanging="10"/>
        <w:jc w:val="left"/>
      </w:pPr>
      <w:r>
        <w:t xml:space="preserve">Тема 34. Строи взвода. </w:t>
      </w:r>
    </w:p>
    <w:p w:rsidR="00AA1CE3" w:rsidRDefault="00852BD7">
      <w:pPr>
        <w:ind w:left="340" w:right="448"/>
      </w:pPr>
      <w:r>
        <w:t xml:space="preserve">Развернутый и походный строи. Перестроение взвода. Команды на построение, движение, перемены направления и перестроения взвода на месте и </w:t>
      </w:r>
      <w:r>
        <w:lastRenderedPageBreak/>
        <w:t xml:space="preserve">в движении. Выполнение воинского приветствия взводом в строю на месте и в движении. </w:t>
      </w:r>
    </w:p>
    <w:p w:rsidR="00AA1CE3" w:rsidRDefault="00852BD7">
      <w:pPr>
        <w:spacing w:after="5"/>
        <w:ind w:left="631" w:right="0" w:hanging="10"/>
        <w:jc w:val="left"/>
      </w:pPr>
      <w:r>
        <w:t xml:space="preserve">Тема 35. Практика командования строями взвода. </w:t>
      </w:r>
    </w:p>
    <w:p w:rsidR="00AA1CE3" w:rsidRDefault="00852BD7">
      <w:pPr>
        <w:ind w:left="340" w:right="7"/>
      </w:pPr>
      <w:r>
        <w:t xml:space="preserve">Подача команд на построение, движение, перемены направления, перестроения взвода на месте и в движении. </w:t>
      </w:r>
    </w:p>
    <w:p w:rsidR="00AA1CE3" w:rsidRDefault="00852BD7">
      <w:pPr>
        <w:spacing w:after="18" w:line="259" w:lineRule="auto"/>
        <w:ind w:left="646" w:right="0" w:firstLine="0"/>
        <w:jc w:val="left"/>
      </w:pPr>
      <w:r>
        <w:t xml:space="preserve"> </w:t>
      </w:r>
    </w:p>
    <w:p w:rsidR="00AA1CE3" w:rsidRDefault="00852BD7">
      <w:pPr>
        <w:spacing w:after="100" w:line="259" w:lineRule="auto"/>
        <w:ind w:left="646" w:right="0" w:firstLine="0"/>
        <w:jc w:val="left"/>
      </w:pPr>
      <w:r>
        <w:t xml:space="preserve"> </w:t>
      </w:r>
    </w:p>
    <w:p w:rsidR="00AA1CE3" w:rsidRDefault="00852BD7">
      <w:pPr>
        <w:spacing w:after="3" w:line="266" w:lineRule="auto"/>
        <w:ind w:left="324" w:right="0" w:hanging="10"/>
        <w:jc w:val="left"/>
      </w:pPr>
      <w:r>
        <w:rPr>
          <w:sz w:val="36"/>
        </w:rPr>
        <w:t xml:space="preserve">Знания и умения. </w:t>
      </w:r>
    </w:p>
    <w:p w:rsidR="00AA1CE3" w:rsidRDefault="00852BD7">
      <w:pPr>
        <w:spacing w:after="0" w:line="259" w:lineRule="auto"/>
        <w:ind w:left="329" w:right="0" w:firstLine="0"/>
        <w:jc w:val="left"/>
      </w:pPr>
      <w:r>
        <w:rPr>
          <w:sz w:val="36"/>
        </w:rPr>
        <w:t xml:space="preserve"> </w:t>
      </w:r>
    </w:p>
    <w:p w:rsidR="00AA1CE3" w:rsidRDefault="00852BD7">
      <w:pPr>
        <w:ind w:left="621" w:right="440" w:firstLine="0"/>
      </w:pPr>
      <w:r>
        <w:t>Программа военной подготовки предусматривает поступательное наращивание подготовки кадет. Поэтому требования к результатам ее освоения в каждом классе включают не только перечисленные в соответствующем разделе таблицы новые знания и умения, но и приобретенные во всех предыдущих классах, которые указаны в предыдущих разделах.</w:t>
      </w:r>
      <w:r>
        <w:rPr>
          <w:rFonts w:ascii="Arial" w:eastAsia="Arial" w:hAnsi="Arial" w:cs="Arial"/>
        </w:rPr>
        <w:t xml:space="preserve"> </w:t>
      </w:r>
    </w:p>
    <w:p w:rsidR="00AA1CE3" w:rsidRDefault="00852BD7">
      <w:pPr>
        <w:spacing w:after="0" w:line="259" w:lineRule="auto"/>
        <w:ind w:left="329" w:right="0" w:firstLine="0"/>
        <w:jc w:val="left"/>
      </w:pPr>
      <w:r>
        <w:rPr>
          <w:rFonts w:ascii="Arial" w:eastAsia="Arial" w:hAnsi="Arial" w:cs="Arial"/>
        </w:rPr>
        <w:t xml:space="preserve"> </w:t>
      </w:r>
      <w:r>
        <w:br w:type="page"/>
      </w:r>
    </w:p>
    <w:p w:rsidR="00AA1CE3" w:rsidRDefault="00852BD7">
      <w:pPr>
        <w:spacing w:after="3" w:line="266" w:lineRule="auto"/>
        <w:ind w:left="1659" w:right="0" w:hanging="10"/>
        <w:jc w:val="left"/>
      </w:pPr>
      <w:r>
        <w:rPr>
          <w:sz w:val="36"/>
        </w:rPr>
        <w:lastRenderedPageBreak/>
        <w:t xml:space="preserve">Требования к результатам подготовки по разделу  </w:t>
      </w:r>
    </w:p>
    <w:tbl>
      <w:tblPr>
        <w:tblStyle w:val="TableGrid"/>
        <w:tblW w:w="9638" w:type="dxa"/>
        <w:tblInd w:w="909" w:type="dxa"/>
        <w:tblCellMar>
          <w:top w:w="11" w:type="dxa"/>
          <w:left w:w="19" w:type="dxa"/>
          <w:right w:w="46" w:type="dxa"/>
        </w:tblCellMar>
        <w:tblLook w:val="04A0"/>
      </w:tblPr>
      <w:tblGrid>
        <w:gridCol w:w="708"/>
        <w:gridCol w:w="6096"/>
        <w:gridCol w:w="2834"/>
      </w:tblGrid>
      <w:tr w:rsidR="00AA1CE3">
        <w:trPr>
          <w:trHeight w:val="343"/>
        </w:trPr>
        <w:tc>
          <w:tcPr>
            <w:tcW w:w="70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9" w:right="0" w:firstLine="0"/>
            </w:pPr>
            <w:proofErr w:type="spellStart"/>
            <w:r>
              <w:t>Клас</w:t>
            </w:r>
            <w:proofErr w:type="spellEnd"/>
          </w:p>
        </w:tc>
        <w:tc>
          <w:tcPr>
            <w:tcW w:w="609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225" w:right="0" w:firstLine="0"/>
              <w:jc w:val="center"/>
            </w:pPr>
            <w:r>
              <w:t xml:space="preserve">Знать </w:t>
            </w:r>
          </w:p>
        </w:tc>
        <w:tc>
          <w:tcPr>
            <w:tcW w:w="283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122" w:right="0" w:firstLine="0"/>
              <w:jc w:val="center"/>
            </w:pPr>
            <w:r>
              <w:t xml:space="preserve">Уметь </w:t>
            </w:r>
          </w:p>
        </w:tc>
      </w:tr>
      <w:tr w:rsidR="00AA1CE3">
        <w:trPr>
          <w:trHeight w:val="5724"/>
        </w:trPr>
        <w:tc>
          <w:tcPr>
            <w:tcW w:w="70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00" w:firstLine="0"/>
              <w:jc w:val="center"/>
            </w:pPr>
            <w:r>
              <w:t xml:space="preserve">5 </w:t>
            </w:r>
          </w:p>
        </w:tc>
        <w:tc>
          <w:tcPr>
            <w:tcW w:w="6096" w:type="dxa"/>
            <w:tcBorders>
              <w:top w:val="single" w:sz="6" w:space="0" w:color="000000"/>
              <w:left w:val="single" w:sz="6" w:space="0" w:color="000000"/>
              <w:bottom w:val="single" w:sz="6" w:space="0" w:color="000000"/>
              <w:right w:val="single" w:sz="6" w:space="0" w:color="000000"/>
            </w:tcBorders>
          </w:tcPr>
          <w:p w:rsidR="00AA1CE3" w:rsidRDefault="00852BD7">
            <w:pPr>
              <w:spacing w:after="18" w:line="259" w:lineRule="auto"/>
              <w:ind w:left="19" w:right="0" w:firstLine="0"/>
              <w:jc w:val="left"/>
            </w:pPr>
            <w:r>
              <w:t xml:space="preserve">Предназначение и общие положения </w:t>
            </w:r>
          </w:p>
          <w:p w:rsidR="00AA1CE3" w:rsidRDefault="00852BD7">
            <w:pPr>
              <w:spacing w:after="21" w:line="259" w:lineRule="auto"/>
              <w:ind w:left="19" w:right="0" w:firstLine="0"/>
              <w:jc w:val="left"/>
            </w:pPr>
            <w:r>
              <w:t xml:space="preserve">Общевоинских уставов ВС РФ; </w:t>
            </w:r>
          </w:p>
          <w:p w:rsidR="00AA1CE3" w:rsidRDefault="00852BD7">
            <w:pPr>
              <w:spacing w:after="0" w:line="273" w:lineRule="auto"/>
              <w:ind w:left="19" w:right="0" w:firstLine="0"/>
              <w:jc w:val="left"/>
            </w:pPr>
            <w:r>
              <w:t xml:space="preserve">Права и обязанности военнослужащих, правила взаимоотношений между ними; </w:t>
            </w:r>
          </w:p>
          <w:p w:rsidR="00AA1CE3" w:rsidRDefault="00852BD7">
            <w:pPr>
              <w:spacing w:after="2" w:line="273" w:lineRule="auto"/>
              <w:ind w:left="19" w:right="0" w:firstLine="0"/>
              <w:jc w:val="left"/>
            </w:pPr>
            <w:r>
              <w:t xml:space="preserve">Обязанности должностных лиц взвода и суточного наряда; </w:t>
            </w:r>
          </w:p>
          <w:p w:rsidR="00AA1CE3" w:rsidRDefault="00852BD7">
            <w:pPr>
              <w:spacing w:after="0" w:line="273" w:lineRule="auto"/>
              <w:ind w:left="19" w:right="0" w:firstLine="0"/>
              <w:jc w:val="left"/>
            </w:pPr>
            <w:r>
              <w:t xml:space="preserve">Требования к размещению, распределению времени и повседневному порядку, сохранению и </w:t>
            </w:r>
          </w:p>
          <w:p w:rsidR="00AA1CE3" w:rsidRDefault="00852BD7">
            <w:pPr>
              <w:spacing w:after="0" w:line="274" w:lineRule="auto"/>
              <w:ind w:left="19" w:right="0" w:firstLine="0"/>
              <w:jc w:val="left"/>
            </w:pPr>
            <w:r>
              <w:t xml:space="preserve">укрепление здоровья военнослужащих; Обязанности военнослужащих перед </w:t>
            </w:r>
          </w:p>
          <w:p w:rsidR="00AA1CE3" w:rsidRDefault="00852BD7">
            <w:pPr>
              <w:spacing w:after="18" w:line="259" w:lineRule="auto"/>
              <w:ind w:left="19" w:right="0" w:firstLine="0"/>
              <w:jc w:val="left"/>
            </w:pPr>
            <w:r>
              <w:t xml:space="preserve">построением и в строю; </w:t>
            </w:r>
          </w:p>
          <w:p w:rsidR="00AA1CE3" w:rsidRDefault="00852BD7">
            <w:pPr>
              <w:spacing w:after="3" w:line="273" w:lineRule="auto"/>
              <w:ind w:left="19" w:right="0" w:firstLine="0"/>
              <w:jc w:val="left"/>
            </w:pPr>
            <w:r>
              <w:t xml:space="preserve">Историю развития ручного огнестрельного оружия; </w:t>
            </w:r>
          </w:p>
          <w:p w:rsidR="00AA1CE3" w:rsidRDefault="00852BD7">
            <w:pPr>
              <w:spacing w:after="0" w:line="259" w:lineRule="auto"/>
              <w:ind w:left="19" w:right="0" w:firstLine="14"/>
              <w:jc w:val="left"/>
            </w:pPr>
            <w:r>
              <w:t xml:space="preserve">Назначение, устройство, боевые свойства и боевое применение автоматов АКМ, АК-74 </w:t>
            </w:r>
          </w:p>
        </w:tc>
        <w:tc>
          <w:tcPr>
            <w:tcW w:w="2834" w:type="dxa"/>
            <w:tcBorders>
              <w:top w:val="single" w:sz="6" w:space="0" w:color="000000"/>
              <w:left w:val="single" w:sz="6" w:space="0" w:color="000000"/>
              <w:bottom w:val="single" w:sz="6" w:space="0" w:color="000000"/>
              <w:right w:val="single" w:sz="6" w:space="0" w:color="000000"/>
            </w:tcBorders>
          </w:tcPr>
          <w:p w:rsidR="00AA1CE3" w:rsidRDefault="00852BD7">
            <w:pPr>
              <w:spacing w:after="3" w:line="273" w:lineRule="auto"/>
              <w:ind w:left="0" w:right="0" w:firstLine="19"/>
              <w:jc w:val="left"/>
            </w:pPr>
            <w:r>
              <w:t xml:space="preserve">Выполнять: обязанности </w:t>
            </w:r>
          </w:p>
          <w:p w:rsidR="00AA1CE3" w:rsidRDefault="00852BD7">
            <w:pPr>
              <w:spacing w:after="2" w:line="273" w:lineRule="auto"/>
              <w:ind w:left="19" w:right="605" w:firstLine="0"/>
            </w:pPr>
            <w:r>
              <w:t xml:space="preserve">военнослужащих, общие положения общевоинских уставов ВС РФ; </w:t>
            </w:r>
          </w:p>
          <w:p w:rsidR="00AA1CE3" w:rsidRDefault="00852BD7">
            <w:pPr>
              <w:spacing w:after="18" w:line="259" w:lineRule="auto"/>
              <w:ind w:left="0" w:right="0" w:firstLine="0"/>
              <w:jc w:val="left"/>
            </w:pPr>
            <w:r>
              <w:t xml:space="preserve">строевые приемы и </w:t>
            </w:r>
          </w:p>
          <w:p w:rsidR="00AA1CE3" w:rsidRDefault="00852BD7">
            <w:pPr>
              <w:spacing w:after="3" w:line="273" w:lineRule="auto"/>
              <w:ind w:left="19" w:right="98" w:firstLine="0"/>
              <w:jc w:val="left"/>
            </w:pPr>
            <w:r>
              <w:t xml:space="preserve">движения без оружия; </w:t>
            </w:r>
          </w:p>
          <w:p w:rsidR="00AA1CE3" w:rsidRDefault="00852BD7">
            <w:pPr>
              <w:spacing w:after="0" w:line="273" w:lineRule="auto"/>
              <w:ind w:left="20" w:right="0" w:hanging="10"/>
            </w:pPr>
            <w:r>
              <w:t xml:space="preserve">неполную разборку и сборку автомата; </w:t>
            </w:r>
          </w:p>
          <w:p w:rsidR="00AA1CE3" w:rsidRDefault="00852BD7">
            <w:pPr>
              <w:spacing w:after="18" w:line="259" w:lineRule="auto"/>
              <w:ind w:left="5" w:right="0" w:firstLine="0"/>
              <w:jc w:val="left"/>
            </w:pPr>
            <w:r>
              <w:t xml:space="preserve">упражнения учебных </w:t>
            </w:r>
          </w:p>
          <w:p w:rsidR="00AA1CE3" w:rsidRDefault="00852BD7">
            <w:pPr>
              <w:spacing w:after="0" w:line="259" w:lineRule="auto"/>
              <w:ind w:left="19" w:right="0" w:firstLine="0"/>
              <w:jc w:val="left"/>
            </w:pPr>
            <w:r>
              <w:t xml:space="preserve">стрельб из пневматической винтовки </w:t>
            </w:r>
          </w:p>
        </w:tc>
      </w:tr>
    </w:tbl>
    <w:p w:rsidR="00AA1CE3" w:rsidRDefault="00852BD7">
      <w:r>
        <w:br w:type="page"/>
      </w:r>
    </w:p>
    <w:p w:rsidR="00AA1CE3" w:rsidRDefault="00AA1CE3">
      <w:pPr>
        <w:spacing w:after="0" w:line="259" w:lineRule="auto"/>
        <w:ind w:left="-792" w:right="11274" w:firstLine="0"/>
        <w:jc w:val="left"/>
      </w:pPr>
    </w:p>
    <w:tbl>
      <w:tblPr>
        <w:tblStyle w:val="TableGrid"/>
        <w:tblW w:w="9638" w:type="dxa"/>
        <w:tblInd w:w="909" w:type="dxa"/>
        <w:tblCellMar>
          <w:top w:w="14" w:type="dxa"/>
          <w:left w:w="29" w:type="dxa"/>
        </w:tblCellMar>
        <w:tblLook w:val="04A0"/>
      </w:tblPr>
      <w:tblGrid>
        <w:gridCol w:w="708"/>
        <w:gridCol w:w="6096"/>
        <w:gridCol w:w="2834"/>
      </w:tblGrid>
      <w:tr w:rsidR="00AA1CE3">
        <w:trPr>
          <w:trHeight w:val="8095"/>
        </w:trPr>
        <w:tc>
          <w:tcPr>
            <w:tcW w:w="70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36" w:firstLine="0"/>
              <w:jc w:val="center"/>
            </w:pPr>
            <w:r>
              <w:t xml:space="preserve">6 </w:t>
            </w:r>
          </w:p>
        </w:tc>
        <w:tc>
          <w:tcPr>
            <w:tcW w:w="6096" w:type="dxa"/>
            <w:tcBorders>
              <w:top w:val="single" w:sz="6" w:space="0" w:color="000000"/>
              <w:left w:val="single" w:sz="6" w:space="0" w:color="000000"/>
              <w:bottom w:val="single" w:sz="6" w:space="0" w:color="000000"/>
              <w:right w:val="single" w:sz="6" w:space="0" w:color="000000"/>
            </w:tcBorders>
          </w:tcPr>
          <w:p w:rsidR="00AA1CE3" w:rsidRDefault="00852BD7">
            <w:pPr>
              <w:spacing w:after="18" w:line="259" w:lineRule="auto"/>
              <w:ind w:left="9" w:right="0" w:firstLine="0"/>
              <w:jc w:val="left"/>
            </w:pPr>
            <w:r>
              <w:t xml:space="preserve">Историю ВС России; </w:t>
            </w:r>
          </w:p>
          <w:p w:rsidR="00AA1CE3" w:rsidRDefault="00852BD7">
            <w:pPr>
              <w:spacing w:after="3" w:line="273" w:lineRule="auto"/>
              <w:ind w:left="9" w:right="0" w:firstLine="0"/>
              <w:jc w:val="left"/>
            </w:pPr>
            <w:r>
              <w:t xml:space="preserve">Функции, основные задачи и структуру ВС РФ, состав и предназначение специальных войск; </w:t>
            </w:r>
          </w:p>
          <w:p w:rsidR="00AA1CE3" w:rsidRDefault="00852BD7">
            <w:pPr>
              <w:spacing w:after="18" w:line="259" w:lineRule="auto"/>
              <w:ind w:left="9" w:right="0" w:firstLine="0"/>
              <w:jc w:val="left"/>
            </w:pPr>
            <w:r>
              <w:t xml:space="preserve">Боевые традиции ВС РФ; </w:t>
            </w:r>
          </w:p>
          <w:p w:rsidR="00AA1CE3" w:rsidRDefault="00852BD7">
            <w:pPr>
              <w:spacing w:after="18" w:line="259" w:lineRule="auto"/>
              <w:ind w:left="9" w:right="0" w:firstLine="0"/>
              <w:jc w:val="left"/>
            </w:pPr>
            <w:r>
              <w:t xml:space="preserve">Дни воинской славы России; </w:t>
            </w:r>
          </w:p>
          <w:p w:rsidR="00AA1CE3" w:rsidRDefault="00852BD7">
            <w:pPr>
              <w:spacing w:after="2" w:line="273" w:lineRule="auto"/>
              <w:ind w:left="9" w:right="0" w:firstLine="0"/>
              <w:jc w:val="left"/>
            </w:pPr>
            <w:r>
              <w:t xml:space="preserve">Особенности внутренней службы при расположении войск на полигонах (в лагерях); Сущность и значение воинской дисциплины, поощрения и взыскания, предусмотренные Дисциплинарным уставом ВС РФ; </w:t>
            </w:r>
          </w:p>
          <w:p w:rsidR="00AA1CE3" w:rsidRDefault="00852BD7">
            <w:pPr>
              <w:spacing w:after="0" w:line="273" w:lineRule="auto"/>
              <w:ind w:left="9" w:right="0" w:firstLine="0"/>
              <w:jc w:val="left"/>
            </w:pPr>
            <w:r>
              <w:t xml:space="preserve">Назначение, устройство и работу частей и механизмов АКМ (АК-74), возможные неисправности при стрельбе и уход за автоматом; Правила стрельбы из стрелкового оружия и меры безопасности; </w:t>
            </w:r>
          </w:p>
          <w:p w:rsidR="00AA1CE3" w:rsidRDefault="00852BD7">
            <w:pPr>
              <w:spacing w:after="0" w:line="259" w:lineRule="auto"/>
              <w:ind w:left="9" w:right="0" w:firstLine="0"/>
              <w:jc w:val="left"/>
            </w:pPr>
            <w:r>
              <w:t xml:space="preserve">Тактические свойства местности, ее топографические элементы, основные разновидности, классификацию по условиям проходимости, наблюдения и маскировки, пересеченности </w:t>
            </w:r>
          </w:p>
        </w:tc>
        <w:tc>
          <w:tcPr>
            <w:tcW w:w="283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73" w:lineRule="auto"/>
              <w:ind w:left="10" w:right="0" w:hanging="10"/>
              <w:jc w:val="left"/>
            </w:pPr>
            <w:r>
              <w:t xml:space="preserve">Определять неисправности при стрельбе и ухаживать за автоматом; Выполнять правила стрельбы </w:t>
            </w:r>
          </w:p>
          <w:p w:rsidR="00AA1CE3" w:rsidRDefault="00852BD7">
            <w:pPr>
              <w:spacing w:after="0" w:line="259" w:lineRule="auto"/>
              <w:ind w:left="10" w:right="63" w:firstLine="0"/>
              <w:jc w:val="left"/>
            </w:pPr>
            <w:r>
              <w:t xml:space="preserve">из стрелкового оружия и соблюдать меры безопасности; Оценивать тактические свойства местности и ее влияние на боевые действия войск; Четко и молодцевато выполнять воинское приветствие на месте и в движении, выход из строя и возвращение в строй, подход к начальнику и отход от него </w:t>
            </w:r>
          </w:p>
        </w:tc>
      </w:tr>
    </w:tbl>
    <w:p w:rsidR="00AA1CE3" w:rsidRDefault="00AA1CE3">
      <w:pPr>
        <w:spacing w:after="0" w:line="259" w:lineRule="auto"/>
        <w:ind w:left="-792" w:right="11274" w:firstLine="0"/>
        <w:jc w:val="left"/>
      </w:pPr>
    </w:p>
    <w:tbl>
      <w:tblPr>
        <w:tblStyle w:val="TableGrid"/>
        <w:tblW w:w="9638" w:type="dxa"/>
        <w:tblInd w:w="909" w:type="dxa"/>
        <w:tblCellMar>
          <w:top w:w="11" w:type="dxa"/>
          <w:left w:w="38" w:type="dxa"/>
        </w:tblCellMar>
        <w:tblLook w:val="04A0"/>
      </w:tblPr>
      <w:tblGrid>
        <w:gridCol w:w="708"/>
        <w:gridCol w:w="6096"/>
        <w:gridCol w:w="2834"/>
      </w:tblGrid>
      <w:tr w:rsidR="00AA1CE3">
        <w:trPr>
          <w:trHeight w:val="8237"/>
        </w:trPr>
        <w:tc>
          <w:tcPr>
            <w:tcW w:w="70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91" w:firstLine="0"/>
              <w:jc w:val="center"/>
            </w:pPr>
            <w:r>
              <w:lastRenderedPageBreak/>
              <w:t xml:space="preserve">7 </w:t>
            </w:r>
          </w:p>
        </w:tc>
        <w:tc>
          <w:tcPr>
            <w:tcW w:w="6096" w:type="dxa"/>
            <w:tcBorders>
              <w:top w:val="single" w:sz="6" w:space="0" w:color="000000"/>
              <w:left w:val="single" w:sz="6" w:space="0" w:color="000000"/>
              <w:bottom w:val="single" w:sz="6" w:space="0" w:color="000000"/>
              <w:right w:val="single" w:sz="6" w:space="0" w:color="000000"/>
            </w:tcBorders>
          </w:tcPr>
          <w:p w:rsidR="00AA1CE3" w:rsidRDefault="00852BD7">
            <w:pPr>
              <w:spacing w:after="18" w:line="259" w:lineRule="auto"/>
              <w:ind w:left="0" w:right="0" w:firstLine="0"/>
              <w:jc w:val="left"/>
            </w:pPr>
            <w:r>
              <w:t xml:space="preserve">Задачи международной (миротворческой) </w:t>
            </w:r>
          </w:p>
          <w:p w:rsidR="00AA1CE3" w:rsidRDefault="00852BD7">
            <w:pPr>
              <w:spacing w:after="18" w:line="259" w:lineRule="auto"/>
              <w:ind w:left="0" w:right="0" w:firstLine="0"/>
              <w:jc w:val="left"/>
            </w:pPr>
            <w:r>
              <w:t xml:space="preserve">деятельности ВС РФ; </w:t>
            </w:r>
          </w:p>
          <w:p w:rsidR="00AA1CE3" w:rsidRDefault="00852BD7">
            <w:pPr>
              <w:spacing w:after="21" w:line="259" w:lineRule="auto"/>
              <w:ind w:left="0" w:right="0" w:firstLine="0"/>
            </w:pPr>
            <w:r>
              <w:t xml:space="preserve">Роль военнослужащего как защитника Отечества; </w:t>
            </w:r>
          </w:p>
          <w:p w:rsidR="00AA1CE3" w:rsidRDefault="00852BD7">
            <w:pPr>
              <w:spacing w:after="0" w:line="273" w:lineRule="auto"/>
              <w:ind w:left="0" w:right="457" w:firstLine="0"/>
            </w:pPr>
            <w:r>
              <w:t xml:space="preserve">Символы воинской чести и ритуалы ВС РФ; Требования воинской деятельности к личностным качествам военнослужащего; Основные требования Устава гарнизонной и караульной служб к их организации и несению; Основы современного общевойскового боя, основные тактические понятия, определения и термины; </w:t>
            </w:r>
          </w:p>
          <w:p w:rsidR="00AA1CE3" w:rsidRDefault="00852BD7">
            <w:pPr>
              <w:spacing w:after="0" w:line="273" w:lineRule="auto"/>
              <w:ind w:left="5" w:right="0" w:firstLine="0"/>
              <w:jc w:val="left"/>
            </w:pPr>
            <w:r>
              <w:t xml:space="preserve">Назначение, боевые свойства и устройство пистолета Макарова (ПМ), приемы, </w:t>
            </w:r>
          </w:p>
          <w:p w:rsidR="00AA1CE3" w:rsidRDefault="00852BD7">
            <w:pPr>
              <w:spacing w:after="0" w:line="274" w:lineRule="auto"/>
              <w:ind w:left="0" w:right="0" w:firstLine="5"/>
              <w:jc w:val="left"/>
            </w:pPr>
            <w:r>
              <w:t xml:space="preserve">правила стрельбы из него и меры безопасности; Устройство ручных гранат, правила обращения с ними и меры безопасности; </w:t>
            </w:r>
          </w:p>
          <w:p w:rsidR="00AA1CE3" w:rsidRDefault="00852BD7">
            <w:pPr>
              <w:spacing w:after="2" w:line="273" w:lineRule="auto"/>
              <w:ind w:left="5" w:right="0" w:firstLine="0"/>
              <w:jc w:val="left"/>
            </w:pPr>
            <w:r>
              <w:t xml:space="preserve">Формы рельефа местности и их изображение на картах; </w:t>
            </w:r>
          </w:p>
          <w:p w:rsidR="00AA1CE3" w:rsidRDefault="00852BD7">
            <w:pPr>
              <w:spacing w:after="0" w:line="273" w:lineRule="auto"/>
              <w:ind w:left="10" w:right="0" w:firstLine="0"/>
              <w:jc w:val="left"/>
            </w:pPr>
            <w:r>
              <w:t xml:space="preserve">Способы и приемы передвижения в бою при действиях в пешем порядке </w:t>
            </w:r>
          </w:p>
          <w:p w:rsidR="00AA1CE3" w:rsidRDefault="00852BD7">
            <w:pPr>
              <w:spacing w:after="0" w:line="259" w:lineRule="auto"/>
              <w:ind w:left="0" w:right="0" w:firstLine="0"/>
              <w:jc w:val="left"/>
            </w:pPr>
            <w:r>
              <w:t xml:space="preserve">и действий личного состава при внезапном нападении противника  </w:t>
            </w:r>
          </w:p>
        </w:tc>
        <w:tc>
          <w:tcPr>
            <w:tcW w:w="2834" w:type="dxa"/>
            <w:tcBorders>
              <w:top w:val="single" w:sz="6" w:space="0" w:color="000000"/>
              <w:left w:val="single" w:sz="6" w:space="0" w:color="000000"/>
              <w:bottom w:val="single" w:sz="6" w:space="0" w:color="000000"/>
              <w:right w:val="single" w:sz="6" w:space="0" w:color="000000"/>
            </w:tcBorders>
          </w:tcPr>
          <w:p w:rsidR="00AA1CE3" w:rsidRDefault="00852BD7">
            <w:pPr>
              <w:spacing w:after="2" w:line="273" w:lineRule="auto"/>
              <w:ind w:left="0" w:right="229" w:firstLine="14"/>
              <w:jc w:val="left"/>
            </w:pPr>
            <w:r>
              <w:t xml:space="preserve">Выполнять неполную разборку и сборку ПМ; </w:t>
            </w:r>
          </w:p>
          <w:p w:rsidR="00AA1CE3" w:rsidRDefault="00852BD7">
            <w:pPr>
              <w:spacing w:after="0" w:line="273" w:lineRule="auto"/>
              <w:ind w:left="0" w:right="0" w:firstLine="0"/>
              <w:jc w:val="left"/>
            </w:pPr>
            <w:r>
              <w:t xml:space="preserve">Метать учебно-боевые гранаты; </w:t>
            </w:r>
          </w:p>
          <w:p w:rsidR="00AA1CE3" w:rsidRDefault="00852BD7">
            <w:pPr>
              <w:spacing w:after="0" w:line="274" w:lineRule="auto"/>
              <w:ind w:left="0" w:right="0" w:firstLine="14"/>
              <w:jc w:val="left"/>
            </w:pPr>
            <w:r>
              <w:t xml:space="preserve">Изучать и оценивать рельеф местности по карте; </w:t>
            </w:r>
          </w:p>
          <w:p w:rsidR="00AA1CE3" w:rsidRDefault="00852BD7">
            <w:pPr>
              <w:spacing w:after="0" w:line="259" w:lineRule="auto"/>
              <w:ind w:left="0" w:right="194" w:firstLine="19"/>
              <w:jc w:val="left"/>
            </w:pPr>
            <w:r>
              <w:t xml:space="preserve">Передвигаться на поле боя перебежками и </w:t>
            </w:r>
            <w:proofErr w:type="spellStart"/>
            <w:r>
              <w:t>переползанием</w:t>
            </w:r>
            <w:proofErr w:type="spellEnd"/>
            <w:r>
              <w:t xml:space="preserve">; Действовать при внезапном нападении противника </w:t>
            </w:r>
          </w:p>
        </w:tc>
      </w:tr>
      <w:tr w:rsidR="00AA1CE3">
        <w:trPr>
          <w:trHeight w:val="6098"/>
        </w:trPr>
        <w:tc>
          <w:tcPr>
            <w:tcW w:w="70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91" w:firstLine="0"/>
              <w:jc w:val="center"/>
            </w:pPr>
            <w:r>
              <w:t xml:space="preserve">8 </w:t>
            </w:r>
          </w:p>
        </w:tc>
        <w:tc>
          <w:tcPr>
            <w:tcW w:w="609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73" w:lineRule="auto"/>
              <w:ind w:left="10" w:right="196" w:firstLine="0"/>
              <w:jc w:val="left"/>
            </w:pPr>
            <w:r>
              <w:t xml:space="preserve">Основные понятия о воинской обязанности; Предназначение и организацию воинского учета и медицинского освидетельствования; </w:t>
            </w:r>
          </w:p>
          <w:p w:rsidR="00AA1CE3" w:rsidRDefault="00852BD7">
            <w:pPr>
              <w:spacing w:after="3" w:line="273" w:lineRule="auto"/>
              <w:ind w:left="10" w:right="0" w:firstLine="0"/>
              <w:jc w:val="left"/>
            </w:pPr>
            <w:r>
              <w:t xml:space="preserve">Формы обязательной и добровольной подготовки граждан к военной службе; </w:t>
            </w:r>
          </w:p>
          <w:p w:rsidR="00AA1CE3" w:rsidRDefault="00852BD7">
            <w:pPr>
              <w:spacing w:after="3" w:line="273" w:lineRule="auto"/>
              <w:ind w:left="10" w:right="578" w:firstLine="0"/>
              <w:jc w:val="left"/>
            </w:pPr>
            <w:r>
              <w:t xml:space="preserve">Сущность, характеристику и правила ведения современного наступательного боя; </w:t>
            </w:r>
          </w:p>
          <w:p w:rsidR="00AA1CE3" w:rsidRDefault="00852BD7">
            <w:pPr>
              <w:spacing w:after="0" w:line="273" w:lineRule="auto"/>
              <w:ind w:left="14" w:right="0" w:firstLine="0"/>
              <w:jc w:val="left"/>
            </w:pPr>
            <w:r>
              <w:t xml:space="preserve">Основы стрельбы из стрелкового оружия, сведения из внутренней и внешней </w:t>
            </w:r>
          </w:p>
          <w:p w:rsidR="00AA1CE3" w:rsidRDefault="00852BD7">
            <w:pPr>
              <w:spacing w:after="18" w:line="259" w:lineRule="auto"/>
              <w:ind w:left="14" w:right="0" w:firstLine="0"/>
              <w:jc w:val="left"/>
            </w:pPr>
            <w:r>
              <w:t xml:space="preserve">баллистики; </w:t>
            </w:r>
          </w:p>
          <w:p w:rsidR="00AA1CE3" w:rsidRDefault="00852BD7">
            <w:pPr>
              <w:spacing w:after="0" w:line="274" w:lineRule="auto"/>
              <w:ind w:left="10" w:right="0" w:firstLine="0"/>
              <w:jc w:val="left"/>
            </w:pPr>
            <w:r>
              <w:t xml:space="preserve">Общие правила чтения карт и виды условных знаков; </w:t>
            </w:r>
          </w:p>
          <w:p w:rsidR="00AA1CE3" w:rsidRDefault="00852BD7">
            <w:pPr>
              <w:spacing w:after="0" w:line="259" w:lineRule="auto"/>
              <w:ind w:left="14" w:right="0" w:firstLine="0"/>
              <w:jc w:val="left"/>
            </w:pPr>
            <w:r>
              <w:t xml:space="preserve">Строи отделения и управление ими </w:t>
            </w:r>
          </w:p>
        </w:tc>
        <w:tc>
          <w:tcPr>
            <w:tcW w:w="2834"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73" w:lineRule="auto"/>
              <w:ind w:left="0" w:right="0" w:firstLine="0"/>
              <w:jc w:val="left"/>
            </w:pPr>
            <w:r>
              <w:t xml:space="preserve">Читать топографическую карту; Правильно действовать в строях отделения и </w:t>
            </w:r>
          </w:p>
          <w:p w:rsidR="00AA1CE3" w:rsidRDefault="00852BD7">
            <w:pPr>
              <w:spacing w:after="21" w:line="259" w:lineRule="auto"/>
              <w:ind w:left="0" w:right="0" w:firstLine="0"/>
              <w:jc w:val="left"/>
            </w:pPr>
            <w:r>
              <w:t xml:space="preserve">командовать ими </w:t>
            </w:r>
          </w:p>
          <w:p w:rsidR="00AA1CE3" w:rsidRDefault="00852BD7">
            <w:pPr>
              <w:spacing w:after="0" w:line="259" w:lineRule="auto"/>
              <w:ind w:left="14" w:right="0" w:firstLine="0"/>
              <w:jc w:val="left"/>
            </w:pPr>
            <w:r>
              <w:t xml:space="preserve"> </w:t>
            </w:r>
          </w:p>
        </w:tc>
      </w:tr>
      <w:tr w:rsidR="00AA1CE3">
        <w:trPr>
          <w:trHeight w:val="6677"/>
        </w:trPr>
        <w:tc>
          <w:tcPr>
            <w:tcW w:w="708"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59" w:lineRule="auto"/>
              <w:ind w:left="0" w:right="112" w:firstLine="0"/>
              <w:jc w:val="center"/>
            </w:pPr>
            <w:r>
              <w:lastRenderedPageBreak/>
              <w:t xml:space="preserve">9 </w:t>
            </w:r>
          </w:p>
        </w:tc>
        <w:tc>
          <w:tcPr>
            <w:tcW w:w="6096" w:type="dxa"/>
            <w:tcBorders>
              <w:top w:val="single" w:sz="6" w:space="0" w:color="000000"/>
              <w:left w:val="single" w:sz="6" w:space="0" w:color="000000"/>
              <w:bottom w:val="single" w:sz="6" w:space="0" w:color="000000"/>
              <w:right w:val="single" w:sz="6" w:space="0" w:color="000000"/>
            </w:tcBorders>
          </w:tcPr>
          <w:p w:rsidR="00AA1CE3" w:rsidRDefault="00852BD7">
            <w:pPr>
              <w:spacing w:after="0" w:line="273" w:lineRule="auto"/>
              <w:ind w:left="14" w:right="0" w:firstLine="0"/>
              <w:jc w:val="left"/>
            </w:pPr>
            <w:r>
              <w:t xml:space="preserve">Правовые основы военной службы, порядок ее прохождения по призыву </w:t>
            </w:r>
          </w:p>
          <w:p w:rsidR="00AA1CE3" w:rsidRDefault="00852BD7">
            <w:pPr>
              <w:spacing w:after="21" w:line="259" w:lineRule="auto"/>
              <w:ind w:left="14" w:right="0" w:firstLine="0"/>
              <w:jc w:val="left"/>
            </w:pPr>
            <w:r>
              <w:t xml:space="preserve">и по контракту; </w:t>
            </w:r>
          </w:p>
          <w:p w:rsidR="00AA1CE3" w:rsidRDefault="00852BD7">
            <w:pPr>
              <w:spacing w:after="0" w:line="273" w:lineRule="auto"/>
              <w:ind w:left="9" w:right="584" w:firstLine="5"/>
              <w:jc w:val="left"/>
            </w:pPr>
            <w:r>
              <w:t xml:space="preserve">Сущность, характеристику и правила ведения современного оборонительного боя; </w:t>
            </w:r>
          </w:p>
          <w:p w:rsidR="00AA1CE3" w:rsidRDefault="00852BD7">
            <w:pPr>
              <w:spacing w:after="0" w:line="274" w:lineRule="auto"/>
              <w:ind w:left="9" w:right="0" w:firstLine="0"/>
              <w:jc w:val="left"/>
            </w:pPr>
            <w:r>
              <w:t xml:space="preserve">Характеристики взрыва и взрывчатых веществ (ВВ); </w:t>
            </w:r>
          </w:p>
          <w:p w:rsidR="00AA1CE3" w:rsidRDefault="00852BD7">
            <w:pPr>
              <w:spacing w:after="0" w:line="274" w:lineRule="auto"/>
              <w:ind w:left="19" w:right="0" w:hanging="10"/>
              <w:jc w:val="left"/>
            </w:pPr>
            <w:r>
              <w:t xml:space="preserve">Формулу тысячной и порядок ее применения; Порядок проверки и приведения стрелкового оружия к нормальному бою; </w:t>
            </w:r>
          </w:p>
          <w:p w:rsidR="00AA1CE3" w:rsidRDefault="00852BD7">
            <w:pPr>
              <w:spacing w:after="0" w:line="273" w:lineRule="auto"/>
              <w:ind w:left="14" w:right="0" w:firstLine="0"/>
              <w:jc w:val="left"/>
            </w:pPr>
            <w:r>
              <w:t xml:space="preserve">Системы координат, применяемые в военной топографии; </w:t>
            </w:r>
          </w:p>
          <w:p w:rsidR="00AA1CE3" w:rsidRDefault="00852BD7">
            <w:pPr>
              <w:spacing w:after="0" w:line="274" w:lineRule="auto"/>
              <w:ind w:left="14" w:right="0" w:firstLine="0"/>
              <w:jc w:val="left"/>
            </w:pPr>
            <w:r>
              <w:t xml:space="preserve">Строи взвода в пешем порядке и управление ими; Строевые приемы и движения с оружием </w:t>
            </w:r>
          </w:p>
          <w:p w:rsidR="00AA1CE3" w:rsidRDefault="00852BD7">
            <w:pPr>
              <w:spacing w:after="0" w:line="259" w:lineRule="auto"/>
              <w:ind w:left="5" w:right="0" w:firstLine="0"/>
              <w:jc w:val="left"/>
            </w:pPr>
            <w:r>
              <w:t xml:space="preserve"> </w:t>
            </w:r>
          </w:p>
        </w:tc>
        <w:tc>
          <w:tcPr>
            <w:tcW w:w="2834" w:type="dxa"/>
            <w:tcBorders>
              <w:top w:val="single" w:sz="6" w:space="0" w:color="000000"/>
              <w:left w:val="single" w:sz="6" w:space="0" w:color="000000"/>
              <w:bottom w:val="single" w:sz="6" w:space="0" w:color="000000"/>
              <w:right w:val="single" w:sz="6" w:space="0" w:color="000000"/>
            </w:tcBorders>
          </w:tcPr>
          <w:p w:rsidR="00AA1CE3" w:rsidRDefault="00852BD7">
            <w:pPr>
              <w:spacing w:after="2" w:line="273" w:lineRule="auto"/>
              <w:ind w:left="0" w:right="0" w:firstLine="0"/>
              <w:jc w:val="left"/>
            </w:pPr>
            <w:r>
              <w:t xml:space="preserve">Соблюдать меры безопасности при обращении с ВВ; Решать примеры по формуле тысячной; Приводить стрелковое оружие к </w:t>
            </w:r>
          </w:p>
          <w:p w:rsidR="00AA1CE3" w:rsidRDefault="00852BD7">
            <w:pPr>
              <w:spacing w:after="0" w:line="273" w:lineRule="auto"/>
              <w:ind w:left="0" w:right="0" w:firstLine="0"/>
              <w:jc w:val="left"/>
            </w:pPr>
            <w:r>
              <w:t xml:space="preserve">нормальному бою; Определять координаты объектов на земной поверхности; </w:t>
            </w:r>
          </w:p>
          <w:p w:rsidR="00AA1CE3" w:rsidRDefault="00852BD7">
            <w:pPr>
              <w:spacing w:after="0" w:line="273" w:lineRule="auto"/>
              <w:ind w:left="0" w:right="0" w:firstLine="0"/>
              <w:jc w:val="left"/>
            </w:pPr>
            <w:r>
              <w:t xml:space="preserve">Действовать в строях взвода и командовать ими; Выполнять строевые приемы и </w:t>
            </w:r>
          </w:p>
          <w:p w:rsidR="00AA1CE3" w:rsidRDefault="00852BD7">
            <w:pPr>
              <w:spacing w:after="18" w:line="259" w:lineRule="auto"/>
              <w:ind w:left="0" w:right="0" w:firstLine="0"/>
              <w:jc w:val="left"/>
            </w:pPr>
            <w:r>
              <w:t xml:space="preserve">движения с оружием </w:t>
            </w:r>
          </w:p>
          <w:p w:rsidR="00AA1CE3" w:rsidRDefault="00852BD7">
            <w:pPr>
              <w:spacing w:after="0" w:line="259" w:lineRule="auto"/>
              <w:ind w:left="10" w:right="0" w:firstLine="0"/>
              <w:jc w:val="left"/>
            </w:pPr>
            <w:r>
              <w:t xml:space="preserve"> </w:t>
            </w:r>
          </w:p>
        </w:tc>
      </w:tr>
    </w:tbl>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pPr>
        <w:spacing w:after="0" w:line="259" w:lineRule="auto"/>
        <w:ind w:left="909" w:right="0" w:firstLine="0"/>
      </w:pPr>
      <w:r>
        <w:rPr>
          <w:rFonts w:ascii="Arial" w:eastAsia="Arial" w:hAnsi="Arial" w:cs="Arial"/>
          <w:sz w:val="20"/>
        </w:rPr>
        <w:t xml:space="preserve"> </w:t>
      </w:r>
    </w:p>
    <w:p w:rsidR="00AA1CE3" w:rsidRDefault="00852BD7" w:rsidP="006A1F9A">
      <w:pPr>
        <w:spacing w:after="0" w:line="259" w:lineRule="auto"/>
        <w:ind w:left="909" w:right="0" w:firstLine="0"/>
      </w:pPr>
      <w:r>
        <w:rPr>
          <w:rFonts w:ascii="Arial" w:eastAsia="Arial" w:hAnsi="Arial" w:cs="Arial"/>
          <w:sz w:val="20"/>
        </w:rPr>
        <w:t xml:space="preserve"> </w:t>
      </w:r>
    </w:p>
    <w:p w:rsidR="00AA1CE3" w:rsidRDefault="00852BD7">
      <w:pPr>
        <w:spacing w:after="5" w:line="358" w:lineRule="auto"/>
        <w:ind w:left="910" w:right="2205" w:firstLine="3403"/>
        <w:jc w:val="left"/>
      </w:pPr>
      <w:r>
        <w:lastRenderedPageBreak/>
        <w:t xml:space="preserve">Список литературы </w:t>
      </w:r>
      <w:proofErr w:type="gramStart"/>
      <w:r>
        <w:t>Основная</w:t>
      </w:r>
      <w:proofErr w:type="gramEnd"/>
      <w:r>
        <w:t xml:space="preserve">: </w:t>
      </w:r>
    </w:p>
    <w:p w:rsidR="00AA1CE3" w:rsidRDefault="00852BD7">
      <w:pPr>
        <w:spacing w:line="356" w:lineRule="auto"/>
        <w:ind w:left="910" w:right="215" w:firstLine="0"/>
      </w:pPr>
      <w:r>
        <w:t>«Основы безопасности жизнедеятельности», учеб</w:t>
      </w:r>
      <w:proofErr w:type="gramStart"/>
      <w:r>
        <w:t>.</w:t>
      </w:r>
      <w:proofErr w:type="gramEnd"/>
      <w:r>
        <w:t xml:space="preserve"> </w:t>
      </w:r>
      <w:proofErr w:type="gramStart"/>
      <w:r>
        <w:t>д</w:t>
      </w:r>
      <w:proofErr w:type="gramEnd"/>
      <w:r>
        <w:t xml:space="preserve">ля </w:t>
      </w:r>
      <w:proofErr w:type="spellStart"/>
      <w:r>
        <w:t>общеобразоват</w:t>
      </w:r>
      <w:proofErr w:type="spellEnd"/>
      <w:r>
        <w:t xml:space="preserve">. </w:t>
      </w:r>
      <w:proofErr w:type="spellStart"/>
      <w:r>
        <w:t>учр</w:t>
      </w:r>
      <w:proofErr w:type="spellEnd"/>
      <w:r>
        <w:t xml:space="preserve">.: базовый и </w:t>
      </w:r>
      <w:proofErr w:type="spellStart"/>
      <w:r>
        <w:t>профил</w:t>
      </w:r>
      <w:proofErr w:type="spellEnd"/>
      <w:r>
        <w:t xml:space="preserve">. уровни /А.Т. Смирнов, Б.О. Хренников; под ред. А.Т. Смирнова; Рос. акад. наук, Рос. акад. образования, </w:t>
      </w:r>
      <w:proofErr w:type="spellStart"/>
      <w:r>
        <w:t>издат</w:t>
      </w:r>
      <w:proofErr w:type="spellEnd"/>
      <w:r>
        <w:t xml:space="preserve">. «Просвещение».– М.: Просвещение , 2012. </w:t>
      </w:r>
    </w:p>
    <w:p w:rsidR="00AA1CE3" w:rsidRDefault="00852BD7">
      <w:pPr>
        <w:spacing w:after="117"/>
        <w:ind w:left="920" w:right="0" w:hanging="10"/>
        <w:jc w:val="left"/>
      </w:pPr>
      <w:r>
        <w:t xml:space="preserve">Дополнительная: </w:t>
      </w:r>
    </w:p>
    <w:p w:rsidR="00AA1CE3" w:rsidRDefault="00852BD7">
      <w:pPr>
        <w:numPr>
          <w:ilvl w:val="0"/>
          <w:numId w:val="2"/>
        </w:numPr>
        <w:spacing w:line="356" w:lineRule="auto"/>
        <w:ind w:right="7" w:firstLine="0"/>
      </w:pPr>
      <w:r>
        <w:t xml:space="preserve">Военная психология и педагогика: Учеб. пособие / Под общ. ред. </w:t>
      </w:r>
      <w:proofErr w:type="spellStart"/>
      <w:r>
        <w:t>генералполковника</w:t>
      </w:r>
      <w:proofErr w:type="spellEnd"/>
      <w:r>
        <w:t xml:space="preserve"> В. Ф. Кулакова. М.: Совершенство, 1998. </w:t>
      </w:r>
    </w:p>
    <w:p w:rsidR="00AA1CE3" w:rsidRDefault="00852BD7">
      <w:pPr>
        <w:numPr>
          <w:ilvl w:val="0"/>
          <w:numId w:val="2"/>
        </w:numPr>
        <w:spacing w:line="356" w:lineRule="auto"/>
        <w:ind w:right="7" w:firstLine="0"/>
      </w:pPr>
      <w:r>
        <w:t xml:space="preserve">Военное законодательство Российской империи (кодекс Русского Военного права). М.: Военный университет, 1996. </w:t>
      </w:r>
    </w:p>
    <w:p w:rsidR="00AA1CE3" w:rsidRDefault="00852BD7">
      <w:pPr>
        <w:numPr>
          <w:ilvl w:val="0"/>
          <w:numId w:val="2"/>
        </w:numPr>
        <w:spacing w:line="357" w:lineRule="auto"/>
        <w:ind w:right="7" w:firstLine="0"/>
      </w:pPr>
      <w:r>
        <w:t xml:space="preserve">Комментарий к Уголовному кодексу Российской Федерации / Под общ. ред. Ю.В. </w:t>
      </w:r>
      <w:proofErr w:type="spellStart"/>
      <w:r>
        <w:t>Скуратора</w:t>
      </w:r>
      <w:proofErr w:type="spellEnd"/>
      <w:r>
        <w:t xml:space="preserve"> и В. М. Лебедева. М.: Издательская группа ИНФРА-МНОРМА, 1997. </w:t>
      </w:r>
    </w:p>
    <w:p w:rsidR="00AA1CE3" w:rsidRDefault="00852BD7">
      <w:pPr>
        <w:numPr>
          <w:ilvl w:val="0"/>
          <w:numId w:val="2"/>
        </w:numPr>
        <w:spacing w:line="356" w:lineRule="auto"/>
        <w:ind w:right="7" w:firstLine="0"/>
      </w:pPr>
      <w:r>
        <w:t xml:space="preserve">На службе Отечеству. Об истории Российского государства и его вооруженных силах, традициях, морально-психологических и правовых основах военной службы: Книга для чтения по общественно-государственной подготовке солдат (матросов), сержантов (старшин) ВС РФ / Под ред. В.А. </w:t>
      </w:r>
    </w:p>
    <w:p w:rsidR="00AA1CE3" w:rsidRDefault="00852BD7">
      <w:pPr>
        <w:spacing w:after="122"/>
        <w:ind w:left="910" w:right="7" w:firstLine="0"/>
      </w:pPr>
      <w:r>
        <w:t xml:space="preserve">Золотарева, В.В. Марущенко. 3-е изд. М.: Русь-РКБ, 1999. </w:t>
      </w:r>
    </w:p>
    <w:p w:rsidR="00AA1CE3" w:rsidRDefault="00852BD7">
      <w:pPr>
        <w:numPr>
          <w:ilvl w:val="0"/>
          <w:numId w:val="2"/>
        </w:numPr>
        <w:spacing w:line="356" w:lineRule="auto"/>
        <w:ind w:right="7" w:firstLine="0"/>
      </w:pPr>
      <w:r>
        <w:t xml:space="preserve">Общевоинские уставы Вооруженных Сил Российской Федерации/ Под ред. В.О.Гридин. М: Воениздат, 1994. </w:t>
      </w:r>
    </w:p>
    <w:p w:rsidR="00AA1CE3" w:rsidRDefault="00852BD7">
      <w:pPr>
        <w:spacing w:after="0" w:line="259" w:lineRule="auto"/>
        <w:ind w:left="910" w:right="0" w:firstLine="0"/>
        <w:jc w:val="left"/>
      </w:pPr>
      <w:r>
        <w:t xml:space="preserve"> </w:t>
      </w:r>
    </w:p>
    <w:p w:rsidR="00AA1CE3" w:rsidRDefault="00852BD7">
      <w:pPr>
        <w:spacing w:after="0" w:line="259" w:lineRule="auto"/>
        <w:ind w:left="909" w:right="0" w:firstLine="0"/>
        <w:jc w:val="left"/>
      </w:pPr>
      <w:r>
        <w:rPr>
          <w:rFonts w:ascii="Arial" w:eastAsia="Arial" w:hAnsi="Arial" w:cs="Arial"/>
          <w:sz w:val="20"/>
        </w:rPr>
        <w:t xml:space="preserve"> </w:t>
      </w:r>
    </w:p>
    <w:p w:rsidR="00AA1CE3" w:rsidRDefault="00852BD7">
      <w:pPr>
        <w:spacing w:after="0" w:line="259" w:lineRule="auto"/>
        <w:ind w:left="909" w:right="0" w:firstLine="0"/>
        <w:jc w:val="left"/>
      </w:pPr>
      <w:r>
        <w:rPr>
          <w:rFonts w:ascii="Arial" w:eastAsia="Arial" w:hAnsi="Arial" w:cs="Arial"/>
          <w:sz w:val="20"/>
        </w:rPr>
        <w:t xml:space="preserve"> </w:t>
      </w:r>
    </w:p>
    <w:p w:rsidR="00AA1CE3" w:rsidRDefault="00852BD7">
      <w:pPr>
        <w:spacing w:after="0" w:line="259" w:lineRule="auto"/>
        <w:ind w:left="909" w:right="0" w:firstLine="0"/>
        <w:jc w:val="left"/>
      </w:pPr>
      <w:r>
        <w:rPr>
          <w:rFonts w:ascii="Arial" w:eastAsia="Arial" w:hAnsi="Arial" w:cs="Arial"/>
          <w:sz w:val="20"/>
        </w:rPr>
        <w:t xml:space="preserve"> </w:t>
      </w:r>
    </w:p>
    <w:p w:rsidR="00AA1CE3" w:rsidRDefault="00852BD7">
      <w:pPr>
        <w:spacing w:after="0" w:line="259" w:lineRule="auto"/>
        <w:ind w:left="909" w:right="0" w:firstLine="0"/>
        <w:jc w:val="left"/>
      </w:pPr>
      <w:r>
        <w:rPr>
          <w:rFonts w:ascii="Arial" w:eastAsia="Arial" w:hAnsi="Arial" w:cs="Arial"/>
          <w:sz w:val="20"/>
        </w:rPr>
        <w:t xml:space="preserve"> </w:t>
      </w:r>
    </w:p>
    <w:p w:rsidR="00AA1CE3" w:rsidRDefault="00852BD7">
      <w:pPr>
        <w:spacing w:after="0" w:line="259" w:lineRule="auto"/>
        <w:ind w:left="909" w:right="0" w:firstLine="0"/>
        <w:jc w:val="left"/>
      </w:pPr>
      <w:r>
        <w:rPr>
          <w:rFonts w:ascii="Arial" w:eastAsia="Arial" w:hAnsi="Arial" w:cs="Arial"/>
          <w:sz w:val="20"/>
        </w:rPr>
        <w:t xml:space="preserve"> </w:t>
      </w:r>
    </w:p>
    <w:p w:rsidR="00AA1CE3" w:rsidRDefault="00852BD7">
      <w:pPr>
        <w:spacing w:after="0" w:line="259" w:lineRule="auto"/>
        <w:ind w:left="909" w:right="0" w:firstLine="0"/>
        <w:jc w:val="left"/>
      </w:pPr>
      <w:r>
        <w:rPr>
          <w:rFonts w:ascii="Arial" w:eastAsia="Arial" w:hAnsi="Arial" w:cs="Arial"/>
          <w:sz w:val="20"/>
        </w:rPr>
        <w:t xml:space="preserve"> </w:t>
      </w:r>
    </w:p>
    <w:sectPr w:rsidR="00AA1CE3" w:rsidSect="009D5CE3">
      <w:pgSz w:w="11906" w:h="16838"/>
      <w:pgMar w:top="945" w:right="632" w:bottom="375" w:left="792"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216E22"/>
    <w:multiLevelType w:val="hybridMultilevel"/>
    <w:tmpl w:val="AFD04042"/>
    <w:lvl w:ilvl="0" w:tplc="ABAC6BE0">
      <w:start w:val="1"/>
      <w:numFmt w:val="decimal"/>
      <w:lvlText w:val="%1."/>
      <w:lvlJc w:val="left"/>
      <w:pPr>
        <w:ind w:left="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DAA003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B28A4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8EF29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8EAF2E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46AE4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E0A45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4E613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79405C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52AD05DC"/>
    <w:multiLevelType w:val="hybridMultilevel"/>
    <w:tmpl w:val="D4BCB3E8"/>
    <w:lvl w:ilvl="0" w:tplc="6DEC88A2">
      <w:start w:val="1"/>
      <w:numFmt w:val="bullet"/>
      <w:lvlText w:val="•"/>
      <w:lvlJc w:val="left"/>
      <w:pPr>
        <w:ind w:left="91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51CE204">
      <w:start w:val="1"/>
      <w:numFmt w:val="bullet"/>
      <w:lvlText w:val="o"/>
      <w:lvlJc w:val="left"/>
      <w:pPr>
        <w:ind w:left="111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3FD08934">
      <w:start w:val="1"/>
      <w:numFmt w:val="bullet"/>
      <w:lvlText w:val="▪"/>
      <w:lvlJc w:val="left"/>
      <w:pPr>
        <w:ind w:left="183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F48E7A8E">
      <w:start w:val="1"/>
      <w:numFmt w:val="bullet"/>
      <w:lvlText w:val="•"/>
      <w:lvlJc w:val="left"/>
      <w:pPr>
        <w:ind w:left="255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0BEA2F8">
      <w:start w:val="1"/>
      <w:numFmt w:val="bullet"/>
      <w:lvlText w:val="o"/>
      <w:lvlJc w:val="left"/>
      <w:pPr>
        <w:ind w:left="327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AF34F1E2">
      <w:start w:val="1"/>
      <w:numFmt w:val="bullet"/>
      <w:lvlText w:val="▪"/>
      <w:lvlJc w:val="left"/>
      <w:pPr>
        <w:ind w:left="399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EF5C2FF4">
      <w:start w:val="1"/>
      <w:numFmt w:val="bullet"/>
      <w:lvlText w:val="•"/>
      <w:lvlJc w:val="left"/>
      <w:pPr>
        <w:ind w:left="471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24A98FC">
      <w:start w:val="1"/>
      <w:numFmt w:val="bullet"/>
      <w:lvlText w:val="o"/>
      <w:lvlJc w:val="left"/>
      <w:pPr>
        <w:ind w:left="543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800FDF0">
      <w:start w:val="1"/>
      <w:numFmt w:val="bullet"/>
      <w:lvlText w:val="▪"/>
      <w:lvlJc w:val="left"/>
      <w:pPr>
        <w:ind w:left="615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AA1CE3"/>
    <w:rsid w:val="002A2CB7"/>
    <w:rsid w:val="006A1F9A"/>
    <w:rsid w:val="00852BD7"/>
    <w:rsid w:val="00920C6A"/>
    <w:rsid w:val="009D5CE3"/>
    <w:rsid w:val="00AA1CE3"/>
    <w:rsid w:val="00C14C72"/>
    <w:rsid w:val="00F54D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CE3"/>
    <w:pPr>
      <w:spacing w:after="12" w:line="267" w:lineRule="auto"/>
      <w:ind w:left="559" w:right="316" w:firstLine="278"/>
      <w:jc w:val="both"/>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9D5CE3"/>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C14C7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4C72"/>
    <w:rPr>
      <w:rFonts w:ascii="Tahoma" w:eastAsia="Times New Roman"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4904</Words>
  <Characters>27953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 кабинет</dc:creator>
  <cp:keywords/>
  <cp:lastModifiedBy>Дмитрий</cp:lastModifiedBy>
  <cp:revision>6</cp:revision>
  <dcterms:created xsi:type="dcterms:W3CDTF">2023-09-29T09:46:00Z</dcterms:created>
  <dcterms:modified xsi:type="dcterms:W3CDTF">2025-10-08T08:38:00Z</dcterms:modified>
</cp:coreProperties>
</file>